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FBC815">
      <w:pPr>
        <w:jc w:val="left"/>
        <w:rPr>
          <w:sz w:val="28"/>
          <w:szCs w:val="28"/>
        </w:rPr>
      </w:pPr>
      <w:r>
        <w:rPr>
          <w:rFonts w:hint="eastAsia"/>
          <w:sz w:val="28"/>
          <w:szCs w:val="28"/>
        </w:rPr>
        <w:t>附件4</w:t>
      </w:r>
    </w:p>
    <w:p w14:paraId="69C68B5B">
      <w:pPr>
        <w:ind w:firstLine="1800" w:firstLineChars="600"/>
        <w:rPr>
          <w:sz w:val="30"/>
          <w:szCs w:val="30"/>
        </w:rPr>
      </w:pPr>
      <w:r>
        <w:rPr>
          <w:rFonts w:hint="eastAsia" w:ascii="宋体" w:hAnsi="宋体" w:eastAsia="宋体"/>
          <w:sz w:val="30"/>
          <w:szCs w:val="30"/>
        </w:rPr>
        <w:t>2024年度项目支出绩效自评表</w:t>
      </w:r>
    </w:p>
    <w:tbl>
      <w:tblPr>
        <w:tblStyle w:val="9"/>
        <w:tblW w:w="9851" w:type="dxa"/>
        <w:jc w:val="center"/>
        <w:tblLayout w:type="fixed"/>
        <w:tblCellMar>
          <w:top w:w="0" w:type="dxa"/>
          <w:left w:w="108" w:type="dxa"/>
          <w:bottom w:w="0" w:type="dxa"/>
          <w:right w:w="108" w:type="dxa"/>
        </w:tblCellMar>
      </w:tblPr>
      <w:tblGrid>
        <w:gridCol w:w="958"/>
        <w:gridCol w:w="709"/>
        <w:gridCol w:w="1134"/>
        <w:gridCol w:w="2126"/>
        <w:gridCol w:w="993"/>
        <w:gridCol w:w="992"/>
        <w:gridCol w:w="992"/>
        <w:gridCol w:w="992"/>
        <w:gridCol w:w="955"/>
      </w:tblGrid>
      <w:tr w14:paraId="74C90433">
        <w:tblPrEx>
          <w:tblCellMar>
            <w:top w:w="0" w:type="dxa"/>
            <w:left w:w="108" w:type="dxa"/>
            <w:bottom w:w="0" w:type="dxa"/>
            <w:right w:w="108" w:type="dxa"/>
          </w:tblCellMar>
        </w:tblPrEx>
        <w:trPr>
          <w:trHeight w:val="350" w:hRule="atLeast"/>
          <w:jc w:val="center"/>
        </w:trPr>
        <w:tc>
          <w:tcPr>
            <w:tcW w:w="958" w:type="dxa"/>
            <w:tcBorders>
              <w:top w:val="single" w:color="auto" w:sz="4" w:space="0"/>
              <w:left w:val="single" w:color="auto" w:sz="4" w:space="0"/>
              <w:bottom w:val="single" w:color="auto" w:sz="4" w:space="0"/>
              <w:right w:val="single" w:color="auto" w:sz="4" w:space="0"/>
            </w:tcBorders>
            <w:noWrap w:val="0"/>
            <w:vAlign w:val="center"/>
          </w:tcPr>
          <w:p w14:paraId="0B48CB7D">
            <w:pPr>
              <w:spacing w:line="240" w:lineRule="exact"/>
              <w:rPr>
                <w:rFonts w:ascii="宋体" w:hAnsi="宋体" w:eastAsia="宋体"/>
                <w:sz w:val="18"/>
                <w:szCs w:val="18"/>
              </w:rPr>
            </w:pPr>
            <w:r>
              <w:rPr>
                <w:rFonts w:hint="eastAsia" w:ascii="宋体" w:hAnsi="宋体" w:eastAsia="宋体"/>
                <w:sz w:val="18"/>
                <w:szCs w:val="18"/>
              </w:rPr>
              <w:t>项目支出名称</w:t>
            </w:r>
          </w:p>
        </w:tc>
        <w:tc>
          <w:tcPr>
            <w:tcW w:w="8893" w:type="dxa"/>
            <w:gridSpan w:val="8"/>
            <w:tcBorders>
              <w:top w:val="single" w:color="auto" w:sz="4" w:space="0"/>
              <w:left w:val="nil"/>
              <w:bottom w:val="single" w:color="auto" w:sz="4" w:space="0"/>
              <w:right w:val="single" w:color="auto" w:sz="4" w:space="0"/>
            </w:tcBorders>
            <w:noWrap w:val="0"/>
            <w:vAlign w:val="center"/>
          </w:tcPr>
          <w:p w14:paraId="78F2DD63">
            <w:pPr>
              <w:spacing w:line="240" w:lineRule="exact"/>
              <w:rPr>
                <w:rFonts w:ascii="宋体" w:hAnsi="宋体" w:eastAsia="宋体"/>
                <w:sz w:val="18"/>
                <w:szCs w:val="18"/>
              </w:rPr>
            </w:pPr>
            <w:r>
              <w:rPr>
                <w:rFonts w:hint="eastAsia" w:ascii="宋体" w:hAnsi="宋体" w:eastAsia="宋体"/>
                <w:sz w:val="18"/>
                <w:szCs w:val="18"/>
              </w:rPr>
              <w:t>2022 年中央成品油价格调整对渔业补助和渔业放流资金</w:t>
            </w:r>
          </w:p>
        </w:tc>
      </w:tr>
      <w:tr w14:paraId="528172D6">
        <w:tblPrEx>
          <w:tblCellMar>
            <w:top w:w="0" w:type="dxa"/>
            <w:left w:w="108" w:type="dxa"/>
            <w:bottom w:w="0" w:type="dxa"/>
            <w:right w:w="108" w:type="dxa"/>
          </w:tblCellMar>
        </w:tblPrEx>
        <w:trPr>
          <w:jc w:val="center"/>
        </w:trPr>
        <w:tc>
          <w:tcPr>
            <w:tcW w:w="958" w:type="dxa"/>
            <w:tcBorders>
              <w:top w:val="nil"/>
              <w:left w:val="single" w:color="auto" w:sz="4" w:space="0"/>
              <w:bottom w:val="single" w:color="auto" w:sz="4" w:space="0"/>
              <w:right w:val="single" w:color="auto" w:sz="4" w:space="0"/>
            </w:tcBorders>
            <w:noWrap w:val="0"/>
            <w:vAlign w:val="center"/>
          </w:tcPr>
          <w:p w14:paraId="19E5A09D">
            <w:pPr>
              <w:spacing w:line="240" w:lineRule="exact"/>
              <w:rPr>
                <w:rFonts w:ascii="宋体" w:hAnsi="宋体" w:eastAsia="宋体"/>
                <w:sz w:val="18"/>
                <w:szCs w:val="18"/>
              </w:rPr>
            </w:pPr>
            <w:r>
              <w:rPr>
                <w:rFonts w:hint="eastAsia" w:ascii="宋体" w:hAnsi="宋体" w:eastAsia="宋体"/>
                <w:sz w:val="18"/>
                <w:szCs w:val="18"/>
              </w:rPr>
              <w:t>主管部门</w:t>
            </w:r>
          </w:p>
        </w:tc>
        <w:tc>
          <w:tcPr>
            <w:tcW w:w="4962" w:type="dxa"/>
            <w:gridSpan w:val="4"/>
            <w:tcBorders>
              <w:top w:val="single" w:color="auto" w:sz="4" w:space="0"/>
              <w:left w:val="nil"/>
              <w:bottom w:val="single" w:color="auto" w:sz="4" w:space="0"/>
              <w:right w:val="single" w:color="auto" w:sz="4" w:space="0"/>
            </w:tcBorders>
            <w:noWrap w:val="0"/>
            <w:vAlign w:val="center"/>
          </w:tcPr>
          <w:p w14:paraId="3D1497E4">
            <w:pPr>
              <w:spacing w:line="240" w:lineRule="exact"/>
              <w:rPr>
                <w:rFonts w:ascii="宋体" w:hAnsi="宋体" w:eastAsia="宋体"/>
                <w:sz w:val="18"/>
                <w:szCs w:val="18"/>
              </w:rPr>
            </w:pPr>
            <w:r>
              <w:rPr>
                <w:rFonts w:hint="eastAsia" w:ascii="宋体" w:hAnsi="宋体" w:eastAsia="宋体"/>
                <w:sz w:val="18"/>
                <w:szCs w:val="18"/>
              </w:rPr>
              <w:t>　益阳市资阳区畜牧水产事务中心</w:t>
            </w:r>
          </w:p>
        </w:tc>
        <w:tc>
          <w:tcPr>
            <w:tcW w:w="992" w:type="dxa"/>
            <w:tcBorders>
              <w:top w:val="single" w:color="auto" w:sz="4" w:space="0"/>
              <w:left w:val="nil"/>
              <w:bottom w:val="single" w:color="auto" w:sz="4" w:space="0"/>
              <w:right w:val="single" w:color="000000" w:sz="4" w:space="0"/>
            </w:tcBorders>
            <w:noWrap w:val="0"/>
            <w:vAlign w:val="center"/>
          </w:tcPr>
          <w:p w14:paraId="40965ED9">
            <w:pPr>
              <w:spacing w:line="240" w:lineRule="exact"/>
              <w:rPr>
                <w:rFonts w:ascii="宋体" w:hAnsi="宋体" w:eastAsia="宋体"/>
                <w:sz w:val="18"/>
                <w:szCs w:val="18"/>
              </w:rPr>
            </w:pPr>
            <w:r>
              <w:rPr>
                <w:rFonts w:hint="eastAsia" w:ascii="宋体" w:hAnsi="宋体" w:eastAsia="宋体"/>
                <w:sz w:val="18"/>
                <w:szCs w:val="18"/>
              </w:rPr>
              <w:t>实施单位</w:t>
            </w:r>
          </w:p>
        </w:tc>
        <w:tc>
          <w:tcPr>
            <w:tcW w:w="2939" w:type="dxa"/>
            <w:gridSpan w:val="3"/>
            <w:tcBorders>
              <w:top w:val="single" w:color="auto" w:sz="4" w:space="0"/>
              <w:left w:val="nil"/>
              <w:bottom w:val="single" w:color="auto" w:sz="4" w:space="0"/>
              <w:right w:val="single" w:color="auto" w:sz="4" w:space="0"/>
            </w:tcBorders>
            <w:noWrap w:val="0"/>
            <w:vAlign w:val="center"/>
          </w:tcPr>
          <w:p w14:paraId="325C6FD4">
            <w:pPr>
              <w:spacing w:line="240" w:lineRule="exact"/>
              <w:rPr>
                <w:rFonts w:ascii="宋体" w:hAnsi="宋体" w:eastAsia="宋体"/>
                <w:sz w:val="18"/>
                <w:szCs w:val="18"/>
              </w:rPr>
            </w:pPr>
            <w:r>
              <w:rPr>
                <w:rFonts w:hint="eastAsia" w:ascii="宋体" w:hAnsi="宋体" w:eastAsia="宋体"/>
                <w:sz w:val="18"/>
                <w:szCs w:val="18"/>
              </w:rPr>
              <w:t>　益阳市资阳区畜牧水产事务中心</w:t>
            </w:r>
          </w:p>
        </w:tc>
      </w:tr>
      <w:tr w14:paraId="688A1BF0">
        <w:tblPrEx>
          <w:tblCellMar>
            <w:top w:w="0" w:type="dxa"/>
            <w:left w:w="108" w:type="dxa"/>
            <w:bottom w:w="0" w:type="dxa"/>
            <w:right w:w="108" w:type="dxa"/>
          </w:tblCellMar>
        </w:tblPrEx>
        <w:trPr>
          <w:jc w:val="center"/>
        </w:trPr>
        <w:tc>
          <w:tcPr>
            <w:tcW w:w="958" w:type="dxa"/>
            <w:vMerge w:val="restart"/>
            <w:tcBorders>
              <w:top w:val="nil"/>
              <w:left w:val="single" w:color="auto" w:sz="4" w:space="0"/>
              <w:bottom w:val="single" w:color="000000" w:sz="4" w:space="0"/>
              <w:right w:val="single" w:color="auto" w:sz="4" w:space="0"/>
            </w:tcBorders>
            <w:noWrap w:val="0"/>
            <w:vAlign w:val="center"/>
          </w:tcPr>
          <w:p w14:paraId="6A4D83C7">
            <w:pPr>
              <w:spacing w:line="240" w:lineRule="exact"/>
              <w:rPr>
                <w:rFonts w:ascii="宋体" w:hAnsi="宋体" w:eastAsia="宋体"/>
                <w:sz w:val="18"/>
                <w:szCs w:val="18"/>
              </w:rPr>
            </w:pPr>
            <w:r>
              <w:rPr>
                <w:rFonts w:hint="eastAsia" w:ascii="宋体" w:hAnsi="宋体" w:eastAsia="宋体"/>
                <w:sz w:val="18"/>
                <w:szCs w:val="18"/>
              </w:rPr>
              <w:t>项目资金</w:t>
            </w:r>
            <w:r>
              <w:rPr>
                <w:rFonts w:hint="eastAsia" w:ascii="宋体" w:hAnsi="宋体" w:eastAsia="宋体"/>
                <w:sz w:val="18"/>
                <w:szCs w:val="18"/>
              </w:rPr>
              <w:br w:type="textWrapping"/>
            </w:r>
            <w:r>
              <w:rPr>
                <w:rFonts w:hint="eastAsia" w:ascii="宋体" w:hAnsi="宋体" w:eastAsia="宋体"/>
                <w:sz w:val="18"/>
                <w:szCs w:val="18"/>
              </w:rPr>
              <w:t>（万元）</w:t>
            </w:r>
          </w:p>
        </w:tc>
        <w:tc>
          <w:tcPr>
            <w:tcW w:w="1843" w:type="dxa"/>
            <w:gridSpan w:val="2"/>
            <w:tcBorders>
              <w:top w:val="nil"/>
              <w:left w:val="nil"/>
              <w:bottom w:val="single" w:color="auto" w:sz="4" w:space="0"/>
              <w:right w:val="single" w:color="auto" w:sz="4" w:space="0"/>
            </w:tcBorders>
            <w:noWrap w:val="0"/>
            <w:vAlign w:val="center"/>
          </w:tcPr>
          <w:p w14:paraId="6FE5A6C3">
            <w:pPr>
              <w:spacing w:line="240" w:lineRule="exact"/>
              <w:rPr>
                <w:rFonts w:ascii="宋体" w:hAnsi="宋体" w:eastAsia="宋体"/>
                <w:sz w:val="18"/>
                <w:szCs w:val="18"/>
              </w:rPr>
            </w:pPr>
            <w:r>
              <w:rPr>
                <w:rFonts w:hint="eastAsia" w:ascii="宋体" w:hAnsi="宋体" w:eastAsia="宋体"/>
                <w:sz w:val="18"/>
                <w:szCs w:val="18"/>
              </w:rPr>
              <w:t>　</w:t>
            </w:r>
          </w:p>
        </w:tc>
        <w:tc>
          <w:tcPr>
            <w:tcW w:w="2126" w:type="dxa"/>
            <w:tcBorders>
              <w:top w:val="nil"/>
              <w:left w:val="nil"/>
              <w:bottom w:val="single" w:color="auto" w:sz="4" w:space="0"/>
              <w:right w:val="single" w:color="auto" w:sz="4" w:space="0"/>
            </w:tcBorders>
            <w:noWrap w:val="0"/>
            <w:vAlign w:val="center"/>
          </w:tcPr>
          <w:p w14:paraId="4CBBE5EF">
            <w:pPr>
              <w:spacing w:line="240" w:lineRule="exact"/>
              <w:rPr>
                <w:rFonts w:ascii="宋体" w:hAnsi="宋体" w:eastAsia="宋体"/>
                <w:sz w:val="18"/>
                <w:szCs w:val="18"/>
              </w:rPr>
            </w:pPr>
            <w:r>
              <w:rPr>
                <w:rFonts w:hint="eastAsia" w:ascii="宋体" w:hAnsi="宋体" w:eastAsia="宋体"/>
                <w:sz w:val="18"/>
                <w:szCs w:val="18"/>
              </w:rPr>
              <w:t>年初</w:t>
            </w:r>
          </w:p>
          <w:p w14:paraId="7DF37798">
            <w:pPr>
              <w:spacing w:line="240" w:lineRule="exact"/>
              <w:rPr>
                <w:rFonts w:ascii="宋体" w:hAnsi="宋体" w:eastAsia="宋体"/>
                <w:sz w:val="18"/>
                <w:szCs w:val="18"/>
              </w:rPr>
            </w:pPr>
            <w:r>
              <w:rPr>
                <w:rFonts w:hint="eastAsia" w:ascii="宋体" w:hAnsi="宋体" w:eastAsia="宋体"/>
                <w:sz w:val="18"/>
                <w:szCs w:val="18"/>
              </w:rPr>
              <w:t>预算数</w:t>
            </w:r>
          </w:p>
        </w:tc>
        <w:tc>
          <w:tcPr>
            <w:tcW w:w="993" w:type="dxa"/>
            <w:tcBorders>
              <w:top w:val="nil"/>
              <w:left w:val="nil"/>
              <w:bottom w:val="single" w:color="auto" w:sz="4" w:space="0"/>
              <w:right w:val="single" w:color="auto" w:sz="4" w:space="0"/>
            </w:tcBorders>
            <w:noWrap w:val="0"/>
            <w:vAlign w:val="center"/>
          </w:tcPr>
          <w:p w14:paraId="2883474B">
            <w:pPr>
              <w:spacing w:line="240" w:lineRule="exact"/>
              <w:rPr>
                <w:rFonts w:ascii="宋体" w:hAnsi="宋体" w:eastAsia="宋体"/>
                <w:sz w:val="18"/>
                <w:szCs w:val="18"/>
              </w:rPr>
            </w:pPr>
            <w:r>
              <w:rPr>
                <w:rFonts w:hint="eastAsia" w:ascii="宋体" w:hAnsi="宋体" w:eastAsia="宋体"/>
                <w:sz w:val="18"/>
                <w:szCs w:val="18"/>
              </w:rPr>
              <w:t>全年</w:t>
            </w:r>
          </w:p>
          <w:p w14:paraId="7BD64794">
            <w:pPr>
              <w:spacing w:line="240" w:lineRule="exact"/>
              <w:rPr>
                <w:rFonts w:ascii="宋体" w:hAnsi="宋体" w:eastAsia="宋体"/>
                <w:sz w:val="18"/>
                <w:szCs w:val="18"/>
              </w:rPr>
            </w:pPr>
            <w:r>
              <w:rPr>
                <w:rFonts w:hint="eastAsia" w:ascii="宋体" w:hAnsi="宋体" w:eastAsia="宋体"/>
                <w:sz w:val="18"/>
                <w:szCs w:val="18"/>
              </w:rPr>
              <w:t>预算数</w:t>
            </w:r>
          </w:p>
        </w:tc>
        <w:tc>
          <w:tcPr>
            <w:tcW w:w="992" w:type="dxa"/>
            <w:tcBorders>
              <w:top w:val="nil"/>
              <w:left w:val="nil"/>
              <w:bottom w:val="single" w:color="auto" w:sz="4" w:space="0"/>
              <w:right w:val="single" w:color="auto" w:sz="4" w:space="0"/>
            </w:tcBorders>
            <w:noWrap w:val="0"/>
            <w:vAlign w:val="center"/>
          </w:tcPr>
          <w:p w14:paraId="7EE6B901">
            <w:pPr>
              <w:spacing w:line="240" w:lineRule="exact"/>
              <w:rPr>
                <w:rFonts w:ascii="宋体" w:hAnsi="宋体" w:eastAsia="宋体"/>
                <w:sz w:val="18"/>
                <w:szCs w:val="18"/>
              </w:rPr>
            </w:pPr>
            <w:r>
              <w:rPr>
                <w:rFonts w:hint="eastAsia" w:ascii="宋体" w:hAnsi="宋体" w:eastAsia="宋体"/>
                <w:sz w:val="18"/>
                <w:szCs w:val="18"/>
              </w:rPr>
              <w:t>全年</w:t>
            </w:r>
          </w:p>
          <w:p w14:paraId="45B9C69E">
            <w:pPr>
              <w:spacing w:line="240" w:lineRule="exact"/>
              <w:rPr>
                <w:rFonts w:ascii="宋体" w:hAnsi="宋体" w:eastAsia="宋体"/>
                <w:sz w:val="18"/>
                <w:szCs w:val="18"/>
              </w:rPr>
            </w:pPr>
            <w:r>
              <w:rPr>
                <w:rFonts w:hint="eastAsia" w:ascii="宋体" w:hAnsi="宋体" w:eastAsia="宋体"/>
                <w:sz w:val="18"/>
                <w:szCs w:val="18"/>
              </w:rPr>
              <w:t>执行数</w:t>
            </w:r>
          </w:p>
        </w:tc>
        <w:tc>
          <w:tcPr>
            <w:tcW w:w="992" w:type="dxa"/>
            <w:tcBorders>
              <w:top w:val="nil"/>
              <w:left w:val="nil"/>
              <w:bottom w:val="single" w:color="auto" w:sz="4" w:space="0"/>
              <w:right w:val="single" w:color="auto" w:sz="4" w:space="0"/>
            </w:tcBorders>
            <w:noWrap w:val="0"/>
            <w:vAlign w:val="center"/>
          </w:tcPr>
          <w:p w14:paraId="758AC07E">
            <w:pPr>
              <w:spacing w:line="240" w:lineRule="exact"/>
              <w:rPr>
                <w:rFonts w:ascii="宋体" w:hAnsi="宋体" w:eastAsia="宋体"/>
                <w:sz w:val="18"/>
                <w:szCs w:val="18"/>
              </w:rPr>
            </w:pPr>
            <w:r>
              <w:rPr>
                <w:rFonts w:hint="eastAsia" w:ascii="宋体" w:hAnsi="宋体" w:eastAsia="宋体"/>
                <w:sz w:val="18"/>
                <w:szCs w:val="18"/>
              </w:rPr>
              <w:t>分值</w:t>
            </w:r>
          </w:p>
        </w:tc>
        <w:tc>
          <w:tcPr>
            <w:tcW w:w="992" w:type="dxa"/>
            <w:tcBorders>
              <w:top w:val="nil"/>
              <w:left w:val="nil"/>
              <w:bottom w:val="single" w:color="auto" w:sz="4" w:space="0"/>
              <w:right w:val="single" w:color="auto" w:sz="4" w:space="0"/>
            </w:tcBorders>
            <w:noWrap w:val="0"/>
            <w:vAlign w:val="center"/>
          </w:tcPr>
          <w:p w14:paraId="6B4752CF">
            <w:pPr>
              <w:spacing w:line="240" w:lineRule="exact"/>
              <w:rPr>
                <w:rFonts w:ascii="宋体" w:hAnsi="宋体" w:eastAsia="宋体"/>
                <w:sz w:val="18"/>
                <w:szCs w:val="18"/>
              </w:rPr>
            </w:pPr>
            <w:r>
              <w:rPr>
                <w:rFonts w:hint="eastAsia" w:ascii="宋体" w:hAnsi="宋体" w:eastAsia="宋体"/>
                <w:sz w:val="18"/>
                <w:szCs w:val="18"/>
              </w:rPr>
              <w:t>执行率</w:t>
            </w:r>
          </w:p>
        </w:tc>
        <w:tc>
          <w:tcPr>
            <w:tcW w:w="955" w:type="dxa"/>
            <w:tcBorders>
              <w:top w:val="nil"/>
              <w:left w:val="nil"/>
              <w:bottom w:val="single" w:color="auto" w:sz="4" w:space="0"/>
              <w:right w:val="single" w:color="auto" w:sz="4" w:space="0"/>
            </w:tcBorders>
            <w:noWrap w:val="0"/>
            <w:vAlign w:val="center"/>
          </w:tcPr>
          <w:p w14:paraId="086CC839">
            <w:pPr>
              <w:spacing w:line="240" w:lineRule="exact"/>
              <w:rPr>
                <w:rFonts w:ascii="宋体" w:hAnsi="宋体" w:eastAsia="宋体"/>
                <w:sz w:val="18"/>
                <w:szCs w:val="18"/>
              </w:rPr>
            </w:pPr>
            <w:r>
              <w:rPr>
                <w:rFonts w:hint="eastAsia" w:ascii="宋体" w:hAnsi="宋体" w:eastAsia="宋体"/>
                <w:sz w:val="18"/>
                <w:szCs w:val="18"/>
              </w:rPr>
              <w:t>自评得分</w:t>
            </w:r>
          </w:p>
        </w:tc>
      </w:tr>
      <w:tr w14:paraId="1D672665">
        <w:tblPrEx>
          <w:tblCellMar>
            <w:top w:w="0" w:type="dxa"/>
            <w:left w:w="108" w:type="dxa"/>
            <w:bottom w:w="0" w:type="dxa"/>
            <w:right w:w="108" w:type="dxa"/>
          </w:tblCellMar>
        </w:tblPrEx>
        <w:trPr>
          <w:jc w:val="center"/>
        </w:trPr>
        <w:tc>
          <w:tcPr>
            <w:tcW w:w="958" w:type="dxa"/>
            <w:vMerge w:val="continue"/>
            <w:tcBorders>
              <w:top w:val="nil"/>
              <w:left w:val="single" w:color="auto" w:sz="4" w:space="0"/>
              <w:bottom w:val="single" w:color="000000" w:sz="4" w:space="0"/>
              <w:right w:val="single" w:color="auto" w:sz="4" w:space="0"/>
            </w:tcBorders>
            <w:noWrap w:val="0"/>
            <w:vAlign w:val="center"/>
          </w:tcPr>
          <w:p w14:paraId="4E4B7FEA">
            <w:pPr>
              <w:spacing w:line="240" w:lineRule="exact"/>
              <w:rPr>
                <w:rFonts w:ascii="宋体" w:hAnsi="宋体" w:eastAsia="宋体"/>
                <w:sz w:val="18"/>
                <w:szCs w:val="18"/>
              </w:rPr>
            </w:pPr>
          </w:p>
        </w:tc>
        <w:tc>
          <w:tcPr>
            <w:tcW w:w="1843" w:type="dxa"/>
            <w:gridSpan w:val="2"/>
            <w:tcBorders>
              <w:top w:val="nil"/>
              <w:left w:val="nil"/>
              <w:bottom w:val="single" w:color="auto" w:sz="4" w:space="0"/>
              <w:right w:val="single" w:color="auto" w:sz="4" w:space="0"/>
            </w:tcBorders>
            <w:noWrap w:val="0"/>
            <w:vAlign w:val="center"/>
          </w:tcPr>
          <w:p w14:paraId="375A3B48">
            <w:pPr>
              <w:spacing w:line="240" w:lineRule="exact"/>
              <w:rPr>
                <w:rFonts w:ascii="宋体" w:hAnsi="宋体" w:eastAsia="宋体"/>
                <w:sz w:val="18"/>
                <w:szCs w:val="18"/>
              </w:rPr>
            </w:pPr>
            <w:r>
              <w:rPr>
                <w:rFonts w:hint="eastAsia" w:ascii="宋体" w:hAnsi="宋体" w:eastAsia="宋体"/>
                <w:sz w:val="18"/>
                <w:szCs w:val="18"/>
              </w:rPr>
              <w:t>年度资金总额</w:t>
            </w:r>
          </w:p>
        </w:tc>
        <w:tc>
          <w:tcPr>
            <w:tcW w:w="2126" w:type="dxa"/>
            <w:tcBorders>
              <w:top w:val="nil"/>
              <w:left w:val="nil"/>
              <w:bottom w:val="single" w:color="auto" w:sz="4" w:space="0"/>
              <w:right w:val="single" w:color="auto" w:sz="4" w:space="0"/>
            </w:tcBorders>
            <w:noWrap w:val="0"/>
            <w:vAlign w:val="center"/>
          </w:tcPr>
          <w:p w14:paraId="57D00AAB">
            <w:pPr>
              <w:spacing w:line="240" w:lineRule="exact"/>
              <w:rPr>
                <w:rFonts w:ascii="宋体" w:hAnsi="宋体" w:eastAsia="宋体"/>
                <w:sz w:val="18"/>
                <w:szCs w:val="18"/>
              </w:rPr>
            </w:pPr>
            <w:r>
              <w:rPr>
                <w:rFonts w:hint="eastAsia" w:ascii="宋体" w:hAnsi="宋体" w:eastAsia="宋体"/>
                <w:sz w:val="18"/>
                <w:szCs w:val="18"/>
              </w:rPr>
              <w:t>　125</w:t>
            </w:r>
          </w:p>
        </w:tc>
        <w:tc>
          <w:tcPr>
            <w:tcW w:w="993" w:type="dxa"/>
            <w:tcBorders>
              <w:top w:val="nil"/>
              <w:left w:val="nil"/>
              <w:bottom w:val="single" w:color="auto" w:sz="4" w:space="0"/>
              <w:right w:val="single" w:color="auto" w:sz="4" w:space="0"/>
            </w:tcBorders>
            <w:noWrap w:val="0"/>
            <w:vAlign w:val="center"/>
          </w:tcPr>
          <w:p w14:paraId="0325FA92">
            <w:pPr>
              <w:spacing w:line="240" w:lineRule="exact"/>
              <w:rPr>
                <w:rFonts w:ascii="宋体" w:hAnsi="宋体" w:eastAsia="宋体"/>
                <w:sz w:val="18"/>
                <w:szCs w:val="18"/>
              </w:rPr>
            </w:pPr>
            <w:r>
              <w:rPr>
                <w:rFonts w:hint="eastAsia" w:ascii="宋体" w:hAnsi="宋体" w:eastAsia="宋体"/>
                <w:sz w:val="18"/>
                <w:szCs w:val="18"/>
              </w:rPr>
              <w:t>　125</w:t>
            </w:r>
          </w:p>
        </w:tc>
        <w:tc>
          <w:tcPr>
            <w:tcW w:w="992" w:type="dxa"/>
            <w:tcBorders>
              <w:top w:val="nil"/>
              <w:left w:val="nil"/>
              <w:bottom w:val="single" w:color="auto" w:sz="4" w:space="0"/>
              <w:right w:val="single" w:color="auto" w:sz="4" w:space="0"/>
            </w:tcBorders>
            <w:noWrap w:val="0"/>
            <w:vAlign w:val="center"/>
          </w:tcPr>
          <w:p w14:paraId="0F247A4C">
            <w:pPr>
              <w:spacing w:line="240" w:lineRule="exact"/>
              <w:rPr>
                <w:rFonts w:ascii="宋体" w:hAnsi="宋体" w:eastAsia="宋体"/>
                <w:sz w:val="18"/>
                <w:szCs w:val="18"/>
              </w:rPr>
            </w:pPr>
            <w:r>
              <w:rPr>
                <w:rFonts w:hint="eastAsia" w:ascii="宋体" w:hAnsi="宋体" w:eastAsia="宋体"/>
                <w:sz w:val="18"/>
                <w:szCs w:val="18"/>
              </w:rPr>
              <w:t>　125</w:t>
            </w:r>
          </w:p>
        </w:tc>
        <w:tc>
          <w:tcPr>
            <w:tcW w:w="992" w:type="dxa"/>
            <w:tcBorders>
              <w:top w:val="nil"/>
              <w:left w:val="nil"/>
              <w:bottom w:val="single" w:color="auto" w:sz="4" w:space="0"/>
              <w:right w:val="single" w:color="auto" w:sz="4" w:space="0"/>
            </w:tcBorders>
            <w:noWrap w:val="0"/>
            <w:vAlign w:val="center"/>
          </w:tcPr>
          <w:p w14:paraId="5E8212CA">
            <w:pPr>
              <w:spacing w:line="240" w:lineRule="exact"/>
              <w:rPr>
                <w:rFonts w:ascii="宋体" w:hAnsi="宋体" w:eastAsia="宋体"/>
                <w:sz w:val="18"/>
                <w:szCs w:val="18"/>
              </w:rPr>
            </w:pPr>
            <w:r>
              <w:rPr>
                <w:rFonts w:hint="eastAsia" w:ascii="宋体" w:hAnsi="宋体" w:eastAsia="宋体"/>
                <w:sz w:val="18"/>
                <w:szCs w:val="18"/>
              </w:rPr>
              <w:t>10分</w:t>
            </w:r>
          </w:p>
        </w:tc>
        <w:tc>
          <w:tcPr>
            <w:tcW w:w="992" w:type="dxa"/>
            <w:tcBorders>
              <w:top w:val="nil"/>
              <w:left w:val="nil"/>
              <w:bottom w:val="single" w:color="auto" w:sz="4" w:space="0"/>
              <w:right w:val="single" w:color="auto" w:sz="4" w:space="0"/>
            </w:tcBorders>
            <w:noWrap w:val="0"/>
            <w:vAlign w:val="center"/>
          </w:tcPr>
          <w:p w14:paraId="2F28B5A8">
            <w:pPr>
              <w:spacing w:line="240" w:lineRule="exact"/>
              <w:rPr>
                <w:rFonts w:ascii="宋体" w:hAnsi="宋体" w:eastAsia="宋体"/>
                <w:sz w:val="18"/>
                <w:szCs w:val="18"/>
              </w:rPr>
            </w:pPr>
            <w:r>
              <w:rPr>
                <w:rFonts w:hint="eastAsia" w:ascii="宋体" w:hAnsi="宋体" w:eastAsia="宋体"/>
                <w:sz w:val="18"/>
                <w:szCs w:val="18"/>
              </w:rPr>
              <w:t>　100%</w:t>
            </w:r>
          </w:p>
        </w:tc>
        <w:tc>
          <w:tcPr>
            <w:tcW w:w="955" w:type="dxa"/>
            <w:tcBorders>
              <w:top w:val="nil"/>
              <w:left w:val="nil"/>
              <w:bottom w:val="single" w:color="auto" w:sz="4" w:space="0"/>
              <w:right w:val="single" w:color="auto" w:sz="4" w:space="0"/>
            </w:tcBorders>
            <w:noWrap w:val="0"/>
            <w:vAlign w:val="center"/>
          </w:tcPr>
          <w:p w14:paraId="3E55A353">
            <w:pPr>
              <w:spacing w:line="240" w:lineRule="exact"/>
              <w:rPr>
                <w:rFonts w:ascii="宋体" w:hAnsi="宋体" w:eastAsia="宋体"/>
                <w:sz w:val="18"/>
                <w:szCs w:val="18"/>
              </w:rPr>
            </w:pPr>
            <w:r>
              <w:rPr>
                <w:rFonts w:hint="eastAsia" w:ascii="宋体" w:hAnsi="宋体" w:eastAsia="宋体"/>
                <w:sz w:val="18"/>
                <w:szCs w:val="18"/>
              </w:rPr>
              <w:t>　10分</w:t>
            </w:r>
          </w:p>
        </w:tc>
      </w:tr>
      <w:tr w14:paraId="042E2060">
        <w:tblPrEx>
          <w:tblCellMar>
            <w:top w:w="0" w:type="dxa"/>
            <w:left w:w="108" w:type="dxa"/>
            <w:bottom w:w="0" w:type="dxa"/>
            <w:right w:w="108" w:type="dxa"/>
          </w:tblCellMar>
        </w:tblPrEx>
        <w:trPr>
          <w:jc w:val="center"/>
        </w:trPr>
        <w:tc>
          <w:tcPr>
            <w:tcW w:w="958" w:type="dxa"/>
            <w:vMerge w:val="continue"/>
            <w:tcBorders>
              <w:top w:val="nil"/>
              <w:left w:val="single" w:color="auto" w:sz="4" w:space="0"/>
              <w:bottom w:val="single" w:color="000000" w:sz="4" w:space="0"/>
              <w:right w:val="single" w:color="auto" w:sz="4" w:space="0"/>
            </w:tcBorders>
            <w:noWrap w:val="0"/>
            <w:vAlign w:val="center"/>
          </w:tcPr>
          <w:p w14:paraId="64B1F72F">
            <w:pPr>
              <w:spacing w:line="240" w:lineRule="exact"/>
              <w:rPr>
                <w:rFonts w:ascii="宋体" w:hAnsi="宋体" w:eastAsia="宋体"/>
                <w:sz w:val="18"/>
                <w:szCs w:val="18"/>
              </w:rPr>
            </w:pPr>
          </w:p>
        </w:tc>
        <w:tc>
          <w:tcPr>
            <w:tcW w:w="1843" w:type="dxa"/>
            <w:gridSpan w:val="2"/>
            <w:tcBorders>
              <w:top w:val="nil"/>
              <w:left w:val="nil"/>
              <w:bottom w:val="single" w:color="auto" w:sz="4" w:space="0"/>
              <w:right w:val="single" w:color="auto" w:sz="4" w:space="0"/>
            </w:tcBorders>
            <w:noWrap w:val="0"/>
            <w:vAlign w:val="center"/>
          </w:tcPr>
          <w:p w14:paraId="2CAE2ADC">
            <w:pPr>
              <w:spacing w:line="240" w:lineRule="exact"/>
              <w:rPr>
                <w:rFonts w:ascii="宋体" w:hAnsi="宋体" w:eastAsia="宋体"/>
                <w:sz w:val="18"/>
                <w:szCs w:val="18"/>
              </w:rPr>
            </w:pPr>
            <w:r>
              <w:rPr>
                <w:rFonts w:hint="eastAsia" w:ascii="宋体" w:hAnsi="宋体" w:eastAsia="宋体"/>
                <w:sz w:val="18"/>
                <w:szCs w:val="18"/>
              </w:rPr>
              <w:t>其中：当年财政拨款　</w:t>
            </w:r>
          </w:p>
        </w:tc>
        <w:tc>
          <w:tcPr>
            <w:tcW w:w="2126" w:type="dxa"/>
            <w:tcBorders>
              <w:top w:val="nil"/>
              <w:left w:val="nil"/>
              <w:bottom w:val="single" w:color="auto" w:sz="4" w:space="0"/>
              <w:right w:val="single" w:color="auto" w:sz="4" w:space="0"/>
            </w:tcBorders>
            <w:noWrap w:val="0"/>
            <w:vAlign w:val="center"/>
          </w:tcPr>
          <w:p w14:paraId="4C6F0E7F">
            <w:pPr>
              <w:spacing w:line="240" w:lineRule="exact"/>
              <w:rPr>
                <w:rFonts w:ascii="宋体" w:hAnsi="宋体" w:eastAsia="宋体"/>
                <w:sz w:val="18"/>
                <w:szCs w:val="18"/>
              </w:rPr>
            </w:pPr>
            <w:r>
              <w:rPr>
                <w:rFonts w:hint="eastAsia" w:ascii="宋体" w:hAnsi="宋体" w:eastAsia="宋体"/>
                <w:sz w:val="18"/>
                <w:szCs w:val="18"/>
              </w:rPr>
              <w:t>　125</w:t>
            </w:r>
          </w:p>
        </w:tc>
        <w:tc>
          <w:tcPr>
            <w:tcW w:w="993" w:type="dxa"/>
            <w:tcBorders>
              <w:top w:val="nil"/>
              <w:left w:val="nil"/>
              <w:bottom w:val="single" w:color="auto" w:sz="4" w:space="0"/>
              <w:right w:val="single" w:color="auto" w:sz="4" w:space="0"/>
            </w:tcBorders>
            <w:noWrap w:val="0"/>
            <w:vAlign w:val="center"/>
          </w:tcPr>
          <w:p w14:paraId="33BBEA58">
            <w:pPr>
              <w:spacing w:line="240" w:lineRule="exact"/>
              <w:rPr>
                <w:rFonts w:ascii="宋体" w:hAnsi="宋体" w:eastAsia="宋体"/>
                <w:sz w:val="18"/>
                <w:szCs w:val="18"/>
              </w:rPr>
            </w:pPr>
            <w:r>
              <w:rPr>
                <w:rFonts w:hint="eastAsia" w:ascii="宋体" w:hAnsi="宋体" w:eastAsia="宋体"/>
                <w:sz w:val="18"/>
                <w:szCs w:val="18"/>
              </w:rPr>
              <w:t>　125</w:t>
            </w:r>
          </w:p>
        </w:tc>
        <w:tc>
          <w:tcPr>
            <w:tcW w:w="992" w:type="dxa"/>
            <w:tcBorders>
              <w:top w:val="nil"/>
              <w:left w:val="nil"/>
              <w:bottom w:val="single" w:color="auto" w:sz="4" w:space="0"/>
              <w:right w:val="single" w:color="auto" w:sz="4" w:space="0"/>
            </w:tcBorders>
            <w:noWrap w:val="0"/>
            <w:vAlign w:val="center"/>
          </w:tcPr>
          <w:p w14:paraId="09762917">
            <w:pPr>
              <w:spacing w:line="240" w:lineRule="exact"/>
              <w:rPr>
                <w:rFonts w:ascii="宋体" w:hAnsi="宋体" w:eastAsia="宋体"/>
                <w:sz w:val="18"/>
                <w:szCs w:val="18"/>
              </w:rPr>
            </w:pPr>
            <w:r>
              <w:rPr>
                <w:rFonts w:hint="eastAsia" w:ascii="宋体" w:hAnsi="宋体" w:eastAsia="宋体"/>
                <w:sz w:val="18"/>
                <w:szCs w:val="18"/>
              </w:rPr>
              <w:t>　125</w:t>
            </w:r>
          </w:p>
        </w:tc>
        <w:tc>
          <w:tcPr>
            <w:tcW w:w="992" w:type="dxa"/>
            <w:tcBorders>
              <w:top w:val="nil"/>
              <w:left w:val="nil"/>
              <w:bottom w:val="single" w:color="auto" w:sz="4" w:space="0"/>
              <w:right w:val="single" w:color="auto" w:sz="4" w:space="0"/>
            </w:tcBorders>
            <w:noWrap w:val="0"/>
            <w:vAlign w:val="center"/>
          </w:tcPr>
          <w:p w14:paraId="0138569C">
            <w:pPr>
              <w:spacing w:line="240" w:lineRule="exact"/>
              <w:rPr>
                <w:rFonts w:ascii="宋体" w:hAnsi="宋体" w:eastAsia="宋体"/>
                <w:sz w:val="18"/>
                <w:szCs w:val="18"/>
              </w:rPr>
            </w:pPr>
            <w:r>
              <w:rPr>
                <w:rFonts w:hint="eastAsia" w:ascii="宋体" w:hAnsi="宋体" w:eastAsia="宋体"/>
                <w:sz w:val="18"/>
                <w:szCs w:val="18"/>
              </w:rPr>
              <w:t>10分</w:t>
            </w:r>
          </w:p>
        </w:tc>
        <w:tc>
          <w:tcPr>
            <w:tcW w:w="992" w:type="dxa"/>
            <w:tcBorders>
              <w:top w:val="nil"/>
              <w:left w:val="nil"/>
              <w:bottom w:val="single" w:color="auto" w:sz="4" w:space="0"/>
              <w:right w:val="single" w:color="auto" w:sz="4" w:space="0"/>
            </w:tcBorders>
            <w:noWrap w:val="0"/>
            <w:vAlign w:val="center"/>
          </w:tcPr>
          <w:p w14:paraId="28AAFD41">
            <w:pPr>
              <w:spacing w:line="240" w:lineRule="exact"/>
              <w:rPr>
                <w:rFonts w:ascii="宋体" w:hAnsi="宋体" w:eastAsia="宋体"/>
                <w:sz w:val="18"/>
                <w:szCs w:val="18"/>
              </w:rPr>
            </w:pPr>
            <w:r>
              <w:rPr>
                <w:rFonts w:hint="eastAsia" w:ascii="宋体" w:hAnsi="宋体" w:eastAsia="宋体"/>
                <w:sz w:val="18"/>
                <w:szCs w:val="18"/>
              </w:rPr>
              <w:t>　100%</w:t>
            </w:r>
          </w:p>
        </w:tc>
        <w:tc>
          <w:tcPr>
            <w:tcW w:w="955" w:type="dxa"/>
            <w:tcBorders>
              <w:top w:val="nil"/>
              <w:left w:val="nil"/>
              <w:bottom w:val="single" w:color="auto" w:sz="4" w:space="0"/>
              <w:right w:val="single" w:color="auto" w:sz="4" w:space="0"/>
            </w:tcBorders>
            <w:noWrap w:val="0"/>
            <w:vAlign w:val="center"/>
          </w:tcPr>
          <w:p w14:paraId="2FAFD005">
            <w:pPr>
              <w:spacing w:line="240" w:lineRule="exact"/>
              <w:rPr>
                <w:rFonts w:ascii="宋体" w:hAnsi="宋体" w:eastAsia="宋体"/>
                <w:sz w:val="18"/>
                <w:szCs w:val="18"/>
              </w:rPr>
            </w:pPr>
            <w:r>
              <w:rPr>
                <w:rFonts w:hint="eastAsia" w:ascii="宋体" w:hAnsi="宋体" w:eastAsia="宋体"/>
                <w:sz w:val="18"/>
                <w:szCs w:val="18"/>
              </w:rPr>
              <w:t>　10分</w:t>
            </w:r>
          </w:p>
        </w:tc>
      </w:tr>
      <w:tr w14:paraId="74C67259">
        <w:tblPrEx>
          <w:tblCellMar>
            <w:top w:w="0" w:type="dxa"/>
            <w:left w:w="108" w:type="dxa"/>
            <w:bottom w:w="0" w:type="dxa"/>
            <w:right w:w="108" w:type="dxa"/>
          </w:tblCellMar>
        </w:tblPrEx>
        <w:trPr>
          <w:jc w:val="center"/>
        </w:trPr>
        <w:tc>
          <w:tcPr>
            <w:tcW w:w="958" w:type="dxa"/>
            <w:vMerge w:val="continue"/>
            <w:tcBorders>
              <w:top w:val="nil"/>
              <w:left w:val="single" w:color="auto" w:sz="4" w:space="0"/>
              <w:bottom w:val="single" w:color="000000" w:sz="4" w:space="0"/>
              <w:right w:val="single" w:color="auto" w:sz="4" w:space="0"/>
            </w:tcBorders>
            <w:noWrap w:val="0"/>
            <w:vAlign w:val="center"/>
          </w:tcPr>
          <w:p w14:paraId="38B55023">
            <w:pPr>
              <w:spacing w:line="240" w:lineRule="exact"/>
              <w:rPr>
                <w:rFonts w:ascii="宋体" w:hAnsi="宋体" w:eastAsia="宋体"/>
                <w:sz w:val="18"/>
                <w:szCs w:val="18"/>
              </w:rPr>
            </w:pPr>
          </w:p>
        </w:tc>
        <w:tc>
          <w:tcPr>
            <w:tcW w:w="1843" w:type="dxa"/>
            <w:gridSpan w:val="2"/>
            <w:tcBorders>
              <w:top w:val="nil"/>
              <w:left w:val="nil"/>
              <w:bottom w:val="single" w:color="auto" w:sz="4" w:space="0"/>
              <w:right w:val="single" w:color="auto" w:sz="4" w:space="0"/>
            </w:tcBorders>
            <w:noWrap w:val="0"/>
            <w:vAlign w:val="center"/>
          </w:tcPr>
          <w:p w14:paraId="3A847086">
            <w:pPr>
              <w:spacing w:line="240" w:lineRule="exact"/>
              <w:rPr>
                <w:rFonts w:ascii="宋体" w:hAnsi="宋体" w:eastAsia="宋体"/>
                <w:sz w:val="18"/>
                <w:szCs w:val="18"/>
              </w:rPr>
            </w:pPr>
            <w:r>
              <w:rPr>
                <w:rFonts w:hint="eastAsia" w:ascii="宋体" w:hAnsi="宋体" w:eastAsia="宋体"/>
                <w:sz w:val="18"/>
                <w:szCs w:val="18"/>
              </w:rPr>
              <w:t>上年结转资金</w:t>
            </w:r>
          </w:p>
        </w:tc>
        <w:tc>
          <w:tcPr>
            <w:tcW w:w="2126" w:type="dxa"/>
            <w:tcBorders>
              <w:top w:val="nil"/>
              <w:left w:val="nil"/>
              <w:bottom w:val="single" w:color="auto" w:sz="4" w:space="0"/>
              <w:right w:val="single" w:color="auto" w:sz="4" w:space="0"/>
            </w:tcBorders>
            <w:noWrap w:val="0"/>
            <w:vAlign w:val="center"/>
          </w:tcPr>
          <w:p w14:paraId="32F915C7">
            <w:pPr>
              <w:spacing w:line="240" w:lineRule="exact"/>
              <w:rPr>
                <w:rFonts w:ascii="宋体" w:hAnsi="宋体" w:eastAsia="宋体"/>
                <w:sz w:val="18"/>
                <w:szCs w:val="18"/>
              </w:rPr>
            </w:pPr>
            <w:r>
              <w:rPr>
                <w:rFonts w:hint="eastAsia" w:ascii="宋体" w:hAnsi="宋体" w:eastAsia="宋体"/>
                <w:sz w:val="18"/>
                <w:szCs w:val="18"/>
              </w:rPr>
              <w:t>　</w:t>
            </w:r>
          </w:p>
        </w:tc>
        <w:tc>
          <w:tcPr>
            <w:tcW w:w="993" w:type="dxa"/>
            <w:tcBorders>
              <w:top w:val="nil"/>
              <w:left w:val="nil"/>
              <w:bottom w:val="single" w:color="auto" w:sz="4" w:space="0"/>
              <w:right w:val="single" w:color="auto" w:sz="4" w:space="0"/>
            </w:tcBorders>
            <w:noWrap w:val="0"/>
            <w:vAlign w:val="center"/>
          </w:tcPr>
          <w:p w14:paraId="63C87095">
            <w:pPr>
              <w:spacing w:line="240" w:lineRule="exact"/>
              <w:rPr>
                <w:rFonts w:ascii="宋体" w:hAnsi="宋体" w:eastAsia="宋体"/>
                <w:sz w:val="18"/>
                <w:szCs w:val="18"/>
              </w:rPr>
            </w:pPr>
            <w:r>
              <w:rPr>
                <w:rFonts w:hint="eastAsia" w:ascii="宋体" w:hAnsi="宋体" w:eastAsia="宋体"/>
                <w:sz w:val="18"/>
                <w:szCs w:val="18"/>
              </w:rPr>
              <w:t>　</w:t>
            </w:r>
          </w:p>
        </w:tc>
        <w:tc>
          <w:tcPr>
            <w:tcW w:w="992" w:type="dxa"/>
            <w:tcBorders>
              <w:top w:val="nil"/>
              <w:left w:val="nil"/>
              <w:bottom w:val="single" w:color="auto" w:sz="4" w:space="0"/>
              <w:right w:val="single" w:color="auto" w:sz="4" w:space="0"/>
            </w:tcBorders>
            <w:noWrap w:val="0"/>
            <w:vAlign w:val="center"/>
          </w:tcPr>
          <w:p w14:paraId="41EC8E84">
            <w:pPr>
              <w:spacing w:line="240" w:lineRule="exact"/>
              <w:rPr>
                <w:rFonts w:ascii="宋体" w:hAnsi="宋体" w:eastAsia="宋体"/>
                <w:sz w:val="18"/>
                <w:szCs w:val="18"/>
              </w:rPr>
            </w:pPr>
            <w:r>
              <w:rPr>
                <w:rFonts w:hint="eastAsia" w:ascii="宋体" w:hAnsi="宋体" w:eastAsia="宋体"/>
                <w:sz w:val="18"/>
                <w:szCs w:val="18"/>
              </w:rPr>
              <w:t>　</w:t>
            </w:r>
          </w:p>
        </w:tc>
        <w:tc>
          <w:tcPr>
            <w:tcW w:w="992" w:type="dxa"/>
            <w:tcBorders>
              <w:top w:val="nil"/>
              <w:left w:val="nil"/>
              <w:bottom w:val="single" w:color="auto" w:sz="4" w:space="0"/>
              <w:right w:val="single" w:color="auto" w:sz="4" w:space="0"/>
            </w:tcBorders>
            <w:noWrap w:val="0"/>
            <w:vAlign w:val="center"/>
          </w:tcPr>
          <w:p w14:paraId="30EF6638">
            <w:pPr>
              <w:spacing w:line="240" w:lineRule="exact"/>
              <w:rPr>
                <w:rFonts w:ascii="宋体" w:hAnsi="宋体" w:eastAsia="宋体"/>
                <w:sz w:val="18"/>
                <w:szCs w:val="18"/>
              </w:rPr>
            </w:pPr>
            <w:r>
              <w:rPr>
                <w:rFonts w:hint="eastAsia" w:ascii="宋体" w:hAnsi="宋体" w:eastAsia="宋体"/>
                <w:sz w:val="18"/>
                <w:szCs w:val="18"/>
              </w:rPr>
              <w:t>　</w:t>
            </w:r>
          </w:p>
        </w:tc>
        <w:tc>
          <w:tcPr>
            <w:tcW w:w="992" w:type="dxa"/>
            <w:tcBorders>
              <w:top w:val="nil"/>
              <w:left w:val="nil"/>
              <w:bottom w:val="single" w:color="auto" w:sz="4" w:space="0"/>
              <w:right w:val="single" w:color="auto" w:sz="4" w:space="0"/>
            </w:tcBorders>
            <w:noWrap w:val="0"/>
            <w:vAlign w:val="center"/>
          </w:tcPr>
          <w:p w14:paraId="07F57979">
            <w:pPr>
              <w:spacing w:line="240" w:lineRule="exact"/>
              <w:rPr>
                <w:rFonts w:ascii="宋体" w:hAnsi="宋体" w:eastAsia="宋体"/>
                <w:sz w:val="18"/>
                <w:szCs w:val="18"/>
              </w:rPr>
            </w:pPr>
            <w:r>
              <w:rPr>
                <w:rFonts w:hint="eastAsia" w:ascii="宋体" w:hAnsi="宋体" w:eastAsia="宋体"/>
                <w:sz w:val="18"/>
                <w:szCs w:val="18"/>
              </w:rPr>
              <w:t>　</w:t>
            </w:r>
          </w:p>
        </w:tc>
        <w:tc>
          <w:tcPr>
            <w:tcW w:w="955" w:type="dxa"/>
            <w:tcBorders>
              <w:top w:val="nil"/>
              <w:left w:val="nil"/>
              <w:bottom w:val="single" w:color="auto" w:sz="4" w:space="0"/>
              <w:right w:val="single" w:color="auto" w:sz="4" w:space="0"/>
            </w:tcBorders>
            <w:noWrap w:val="0"/>
            <w:vAlign w:val="center"/>
          </w:tcPr>
          <w:p w14:paraId="3135517D">
            <w:pPr>
              <w:spacing w:line="240" w:lineRule="exact"/>
              <w:rPr>
                <w:rFonts w:ascii="宋体" w:hAnsi="宋体" w:eastAsia="宋体"/>
                <w:sz w:val="18"/>
                <w:szCs w:val="18"/>
              </w:rPr>
            </w:pPr>
            <w:r>
              <w:rPr>
                <w:rFonts w:hint="eastAsia" w:ascii="宋体" w:hAnsi="宋体" w:eastAsia="宋体"/>
                <w:sz w:val="18"/>
                <w:szCs w:val="18"/>
              </w:rPr>
              <w:t>　</w:t>
            </w:r>
          </w:p>
        </w:tc>
      </w:tr>
      <w:tr w14:paraId="45334DE6">
        <w:tblPrEx>
          <w:tblCellMar>
            <w:top w:w="0" w:type="dxa"/>
            <w:left w:w="108" w:type="dxa"/>
            <w:bottom w:w="0" w:type="dxa"/>
            <w:right w:w="108" w:type="dxa"/>
          </w:tblCellMar>
        </w:tblPrEx>
        <w:trPr>
          <w:jc w:val="center"/>
        </w:trPr>
        <w:tc>
          <w:tcPr>
            <w:tcW w:w="958" w:type="dxa"/>
            <w:vMerge w:val="continue"/>
            <w:tcBorders>
              <w:top w:val="nil"/>
              <w:left w:val="single" w:color="auto" w:sz="4" w:space="0"/>
              <w:bottom w:val="single" w:color="000000" w:sz="4" w:space="0"/>
              <w:right w:val="single" w:color="auto" w:sz="4" w:space="0"/>
            </w:tcBorders>
            <w:noWrap w:val="0"/>
            <w:vAlign w:val="center"/>
          </w:tcPr>
          <w:p w14:paraId="15B8D3D7">
            <w:pPr>
              <w:spacing w:line="240" w:lineRule="exact"/>
              <w:rPr>
                <w:rFonts w:ascii="宋体" w:hAnsi="宋体" w:eastAsia="宋体"/>
                <w:sz w:val="18"/>
                <w:szCs w:val="18"/>
              </w:rPr>
            </w:pPr>
          </w:p>
        </w:tc>
        <w:tc>
          <w:tcPr>
            <w:tcW w:w="1843" w:type="dxa"/>
            <w:gridSpan w:val="2"/>
            <w:tcBorders>
              <w:top w:val="nil"/>
              <w:left w:val="nil"/>
              <w:bottom w:val="single" w:color="auto" w:sz="4" w:space="0"/>
              <w:right w:val="single" w:color="auto" w:sz="4" w:space="0"/>
            </w:tcBorders>
            <w:noWrap w:val="0"/>
            <w:vAlign w:val="center"/>
          </w:tcPr>
          <w:p w14:paraId="3CABA90C">
            <w:pPr>
              <w:spacing w:line="240" w:lineRule="exact"/>
              <w:rPr>
                <w:rFonts w:ascii="宋体" w:hAnsi="宋体" w:eastAsia="宋体"/>
                <w:sz w:val="18"/>
                <w:szCs w:val="18"/>
              </w:rPr>
            </w:pPr>
            <w:r>
              <w:rPr>
                <w:rFonts w:hint="eastAsia" w:ascii="宋体" w:hAnsi="宋体" w:eastAsia="宋体"/>
                <w:sz w:val="18"/>
                <w:szCs w:val="18"/>
              </w:rPr>
              <w:t>其他资金</w:t>
            </w:r>
          </w:p>
        </w:tc>
        <w:tc>
          <w:tcPr>
            <w:tcW w:w="2126" w:type="dxa"/>
            <w:tcBorders>
              <w:top w:val="nil"/>
              <w:left w:val="nil"/>
              <w:bottom w:val="single" w:color="auto" w:sz="4" w:space="0"/>
              <w:right w:val="single" w:color="auto" w:sz="4" w:space="0"/>
            </w:tcBorders>
            <w:noWrap w:val="0"/>
            <w:vAlign w:val="center"/>
          </w:tcPr>
          <w:p w14:paraId="1FD3B9D9">
            <w:pPr>
              <w:spacing w:line="240" w:lineRule="exact"/>
              <w:rPr>
                <w:rFonts w:ascii="宋体" w:hAnsi="宋体" w:eastAsia="宋体"/>
                <w:sz w:val="18"/>
                <w:szCs w:val="18"/>
              </w:rPr>
            </w:pPr>
            <w:r>
              <w:rPr>
                <w:rFonts w:hint="eastAsia" w:ascii="宋体" w:hAnsi="宋体" w:eastAsia="宋体"/>
                <w:sz w:val="18"/>
                <w:szCs w:val="18"/>
              </w:rPr>
              <w:t>　</w:t>
            </w:r>
          </w:p>
        </w:tc>
        <w:tc>
          <w:tcPr>
            <w:tcW w:w="993" w:type="dxa"/>
            <w:tcBorders>
              <w:top w:val="nil"/>
              <w:left w:val="nil"/>
              <w:bottom w:val="single" w:color="auto" w:sz="4" w:space="0"/>
              <w:right w:val="single" w:color="auto" w:sz="4" w:space="0"/>
            </w:tcBorders>
            <w:noWrap w:val="0"/>
            <w:vAlign w:val="center"/>
          </w:tcPr>
          <w:p w14:paraId="7347D091">
            <w:pPr>
              <w:spacing w:line="240" w:lineRule="exact"/>
              <w:rPr>
                <w:rFonts w:ascii="宋体" w:hAnsi="宋体" w:eastAsia="宋体"/>
                <w:sz w:val="18"/>
                <w:szCs w:val="18"/>
              </w:rPr>
            </w:pPr>
            <w:r>
              <w:rPr>
                <w:rFonts w:hint="eastAsia" w:ascii="宋体" w:hAnsi="宋体" w:eastAsia="宋体"/>
                <w:sz w:val="18"/>
                <w:szCs w:val="18"/>
              </w:rPr>
              <w:t>　</w:t>
            </w:r>
          </w:p>
        </w:tc>
        <w:tc>
          <w:tcPr>
            <w:tcW w:w="992" w:type="dxa"/>
            <w:tcBorders>
              <w:top w:val="nil"/>
              <w:left w:val="nil"/>
              <w:bottom w:val="single" w:color="auto" w:sz="4" w:space="0"/>
              <w:right w:val="single" w:color="auto" w:sz="4" w:space="0"/>
            </w:tcBorders>
            <w:noWrap w:val="0"/>
            <w:vAlign w:val="center"/>
          </w:tcPr>
          <w:p w14:paraId="33777D0A">
            <w:pPr>
              <w:spacing w:line="240" w:lineRule="exact"/>
              <w:rPr>
                <w:rFonts w:ascii="宋体" w:hAnsi="宋体" w:eastAsia="宋体"/>
                <w:sz w:val="18"/>
                <w:szCs w:val="18"/>
              </w:rPr>
            </w:pPr>
            <w:r>
              <w:rPr>
                <w:rFonts w:hint="eastAsia" w:ascii="宋体" w:hAnsi="宋体" w:eastAsia="宋体"/>
                <w:sz w:val="18"/>
                <w:szCs w:val="18"/>
              </w:rPr>
              <w:t>　</w:t>
            </w:r>
          </w:p>
        </w:tc>
        <w:tc>
          <w:tcPr>
            <w:tcW w:w="992" w:type="dxa"/>
            <w:tcBorders>
              <w:top w:val="nil"/>
              <w:left w:val="nil"/>
              <w:bottom w:val="single" w:color="auto" w:sz="4" w:space="0"/>
              <w:right w:val="single" w:color="auto" w:sz="4" w:space="0"/>
            </w:tcBorders>
            <w:noWrap w:val="0"/>
            <w:vAlign w:val="center"/>
          </w:tcPr>
          <w:p w14:paraId="07424AA2">
            <w:pPr>
              <w:spacing w:line="240" w:lineRule="exact"/>
              <w:rPr>
                <w:rFonts w:ascii="宋体" w:hAnsi="宋体" w:eastAsia="宋体"/>
                <w:sz w:val="18"/>
                <w:szCs w:val="18"/>
              </w:rPr>
            </w:pPr>
            <w:r>
              <w:rPr>
                <w:rFonts w:hint="eastAsia" w:ascii="宋体" w:hAnsi="宋体" w:eastAsia="宋体"/>
                <w:sz w:val="18"/>
                <w:szCs w:val="18"/>
              </w:rPr>
              <w:t>　</w:t>
            </w:r>
          </w:p>
        </w:tc>
        <w:tc>
          <w:tcPr>
            <w:tcW w:w="992" w:type="dxa"/>
            <w:tcBorders>
              <w:top w:val="nil"/>
              <w:left w:val="nil"/>
              <w:bottom w:val="single" w:color="auto" w:sz="4" w:space="0"/>
              <w:right w:val="single" w:color="auto" w:sz="4" w:space="0"/>
            </w:tcBorders>
            <w:noWrap w:val="0"/>
            <w:vAlign w:val="center"/>
          </w:tcPr>
          <w:p w14:paraId="03B492C5">
            <w:pPr>
              <w:spacing w:line="240" w:lineRule="exact"/>
              <w:rPr>
                <w:rFonts w:ascii="宋体" w:hAnsi="宋体" w:eastAsia="宋体"/>
                <w:sz w:val="18"/>
                <w:szCs w:val="18"/>
              </w:rPr>
            </w:pPr>
            <w:r>
              <w:rPr>
                <w:rFonts w:hint="eastAsia" w:ascii="宋体" w:hAnsi="宋体" w:eastAsia="宋体"/>
                <w:sz w:val="18"/>
                <w:szCs w:val="18"/>
              </w:rPr>
              <w:t>　</w:t>
            </w:r>
          </w:p>
        </w:tc>
        <w:tc>
          <w:tcPr>
            <w:tcW w:w="955" w:type="dxa"/>
            <w:tcBorders>
              <w:top w:val="nil"/>
              <w:left w:val="nil"/>
              <w:bottom w:val="single" w:color="auto" w:sz="4" w:space="0"/>
              <w:right w:val="single" w:color="auto" w:sz="4" w:space="0"/>
            </w:tcBorders>
            <w:noWrap w:val="0"/>
            <w:vAlign w:val="center"/>
          </w:tcPr>
          <w:p w14:paraId="075C506A">
            <w:pPr>
              <w:spacing w:line="240" w:lineRule="exact"/>
              <w:rPr>
                <w:rFonts w:ascii="宋体" w:hAnsi="宋体" w:eastAsia="宋体"/>
                <w:sz w:val="18"/>
                <w:szCs w:val="18"/>
              </w:rPr>
            </w:pPr>
            <w:r>
              <w:rPr>
                <w:rFonts w:hint="eastAsia" w:ascii="宋体" w:hAnsi="宋体" w:eastAsia="宋体"/>
                <w:sz w:val="18"/>
                <w:szCs w:val="18"/>
              </w:rPr>
              <w:t>　</w:t>
            </w:r>
          </w:p>
        </w:tc>
      </w:tr>
      <w:tr w14:paraId="78F4798A">
        <w:tblPrEx>
          <w:tblCellMar>
            <w:top w:w="0" w:type="dxa"/>
            <w:left w:w="108" w:type="dxa"/>
            <w:bottom w:w="0" w:type="dxa"/>
            <w:right w:w="108" w:type="dxa"/>
          </w:tblCellMar>
        </w:tblPrEx>
        <w:trPr>
          <w:jc w:val="center"/>
        </w:trPr>
        <w:tc>
          <w:tcPr>
            <w:tcW w:w="958" w:type="dxa"/>
            <w:vMerge w:val="restart"/>
            <w:tcBorders>
              <w:top w:val="nil"/>
              <w:left w:val="single" w:color="auto" w:sz="4" w:space="0"/>
              <w:bottom w:val="single" w:color="000000" w:sz="4" w:space="0"/>
              <w:right w:val="single" w:color="auto" w:sz="4" w:space="0"/>
            </w:tcBorders>
            <w:noWrap w:val="0"/>
            <w:vAlign w:val="center"/>
          </w:tcPr>
          <w:p w14:paraId="5B1CA7F0">
            <w:pPr>
              <w:spacing w:line="240" w:lineRule="exact"/>
              <w:rPr>
                <w:rFonts w:ascii="宋体" w:hAnsi="宋体" w:eastAsia="宋体"/>
                <w:sz w:val="18"/>
                <w:szCs w:val="18"/>
              </w:rPr>
            </w:pPr>
            <w:r>
              <w:rPr>
                <w:rFonts w:hint="eastAsia" w:ascii="宋体" w:hAnsi="宋体" w:eastAsia="宋体"/>
                <w:sz w:val="18"/>
                <w:szCs w:val="18"/>
              </w:rPr>
              <w:t>年度总体目标</w:t>
            </w:r>
          </w:p>
        </w:tc>
        <w:tc>
          <w:tcPr>
            <w:tcW w:w="4962" w:type="dxa"/>
            <w:gridSpan w:val="4"/>
            <w:tcBorders>
              <w:top w:val="single" w:color="auto" w:sz="4" w:space="0"/>
              <w:left w:val="nil"/>
              <w:bottom w:val="single" w:color="auto" w:sz="4" w:space="0"/>
              <w:right w:val="single" w:color="000000" w:sz="4" w:space="0"/>
            </w:tcBorders>
            <w:noWrap w:val="0"/>
            <w:vAlign w:val="center"/>
          </w:tcPr>
          <w:p w14:paraId="5B2FE28E">
            <w:pPr>
              <w:spacing w:line="240" w:lineRule="exact"/>
              <w:rPr>
                <w:rFonts w:ascii="宋体" w:hAnsi="宋体" w:eastAsia="宋体"/>
                <w:sz w:val="18"/>
                <w:szCs w:val="18"/>
              </w:rPr>
            </w:pPr>
            <w:r>
              <w:rPr>
                <w:rFonts w:hint="eastAsia" w:ascii="宋体" w:hAnsi="宋体" w:eastAsia="宋体"/>
                <w:sz w:val="18"/>
                <w:szCs w:val="18"/>
              </w:rPr>
              <w:t>预期目标</w:t>
            </w:r>
          </w:p>
        </w:tc>
        <w:tc>
          <w:tcPr>
            <w:tcW w:w="3931" w:type="dxa"/>
            <w:gridSpan w:val="4"/>
            <w:tcBorders>
              <w:top w:val="single" w:color="auto" w:sz="4" w:space="0"/>
              <w:left w:val="nil"/>
              <w:bottom w:val="single" w:color="auto" w:sz="4" w:space="0"/>
              <w:right w:val="single" w:color="auto" w:sz="4" w:space="0"/>
            </w:tcBorders>
            <w:noWrap w:val="0"/>
            <w:vAlign w:val="center"/>
          </w:tcPr>
          <w:p w14:paraId="365D2559">
            <w:pPr>
              <w:spacing w:line="240" w:lineRule="exact"/>
              <w:rPr>
                <w:rFonts w:ascii="宋体" w:hAnsi="宋体" w:eastAsia="宋体"/>
                <w:sz w:val="18"/>
                <w:szCs w:val="18"/>
              </w:rPr>
            </w:pPr>
            <w:r>
              <w:rPr>
                <w:rFonts w:hint="eastAsia" w:ascii="宋体" w:hAnsi="宋体" w:eastAsia="宋体"/>
                <w:sz w:val="18"/>
                <w:szCs w:val="18"/>
              </w:rPr>
              <w:t>实际完成情况　</w:t>
            </w:r>
          </w:p>
        </w:tc>
      </w:tr>
      <w:tr w14:paraId="58114264">
        <w:tblPrEx>
          <w:tblCellMar>
            <w:top w:w="0" w:type="dxa"/>
            <w:left w:w="108" w:type="dxa"/>
            <w:bottom w:w="0" w:type="dxa"/>
            <w:right w:w="108" w:type="dxa"/>
          </w:tblCellMar>
        </w:tblPrEx>
        <w:trPr>
          <w:jc w:val="center"/>
        </w:trPr>
        <w:tc>
          <w:tcPr>
            <w:tcW w:w="958" w:type="dxa"/>
            <w:vMerge w:val="continue"/>
            <w:tcBorders>
              <w:top w:val="nil"/>
              <w:left w:val="single" w:color="auto" w:sz="4" w:space="0"/>
              <w:bottom w:val="single" w:color="000000" w:sz="4" w:space="0"/>
              <w:right w:val="single" w:color="auto" w:sz="4" w:space="0"/>
            </w:tcBorders>
            <w:noWrap w:val="0"/>
            <w:vAlign w:val="center"/>
          </w:tcPr>
          <w:p w14:paraId="18D2F014">
            <w:pPr>
              <w:spacing w:line="240" w:lineRule="exact"/>
              <w:rPr>
                <w:rFonts w:ascii="宋体" w:hAnsi="宋体" w:eastAsia="宋体"/>
                <w:sz w:val="18"/>
                <w:szCs w:val="18"/>
              </w:rPr>
            </w:pPr>
          </w:p>
        </w:tc>
        <w:tc>
          <w:tcPr>
            <w:tcW w:w="4962" w:type="dxa"/>
            <w:gridSpan w:val="4"/>
            <w:tcBorders>
              <w:top w:val="single" w:color="auto" w:sz="4" w:space="0"/>
              <w:left w:val="nil"/>
              <w:bottom w:val="single" w:color="auto" w:sz="4" w:space="0"/>
              <w:right w:val="single" w:color="000000" w:sz="4" w:space="0"/>
            </w:tcBorders>
            <w:noWrap w:val="0"/>
            <w:vAlign w:val="center"/>
          </w:tcPr>
          <w:p w14:paraId="3816D712">
            <w:pPr>
              <w:spacing w:line="240" w:lineRule="exact"/>
              <w:jc w:val="left"/>
              <w:rPr>
                <w:rFonts w:ascii="宋体" w:hAnsi="宋体" w:eastAsia="宋体"/>
                <w:sz w:val="18"/>
                <w:szCs w:val="18"/>
              </w:rPr>
            </w:pPr>
            <w:r>
              <w:rPr>
                <w:rFonts w:hint="eastAsia" w:ascii="宋体" w:hAnsi="宋体" w:eastAsia="宋体"/>
                <w:sz w:val="18"/>
                <w:szCs w:val="18"/>
              </w:rPr>
              <w:t>实施池塘养殖尾水治理设施化改造项目2个，水产良种场升级改造项目1个，大水面生态渔业示范项目1个。</w:t>
            </w:r>
          </w:p>
        </w:tc>
        <w:tc>
          <w:tcPr>
            <w:tcW w:w="3931" w:type="dxa"/>
            <w:gridSpan w:val="4"/>
            <w:tcBorders>
              <w:top w:val="single" w:color="auto" w:sz="4" w:space="0"/>
              <w:left w:val="nil"/>
              <w:bottom w:val="single" w:color="auto" w:sz="4" w:space="0"/>
              <w:right w:val="single" w:color="auto" w:sz="4" w:space="0"/>
            </w:tcBorders>
            <w:noWrap w:val="0"/>
            <w:vAlign w:val="center"/>
          </w:tcPr>
          <w:p w14:paraId="21124104">
            <w:pPr>
              <w:spacing w:line="240" w:lineRule="exact"/>
              <w:jc w:val="left"/>
              <w:rPr>
                <w:rFonts w:ascii="宋体" w:hAnsi="宋体" w:eastAsia="宋体"/>
                <w:sz w:val="18"/>
                <w:szCs w:val="18"/>
              </w:rPr>
            </w:pPr>
            <w:r>
              <w:rPr>
                <w:rFonts w:hint="eastAsia" w:ascii="宋体" w:hAnsi="宋体" w:eastAsia="宋体"/>
                <w:sz w:val="18"/>
                <w:szCs w:val="18"/>
              </w:rPr>
              <w:t>完成池塘养殖尾水治理设施化改造项目2个，水产良种场升级改造项目1个，大水面生态渔业示范项目1个。</w:t>
            </w:r>
          </w:p>
        </w:tc>
      </w:tr>
      <w:tr w14:paraId="748BD2D6">
        <w:tblPrEx>
          <w:tblCellMar>
            <w:top w:w="0" w:type="dxa"/>
            <w:left w:w="108" w:type="dxa"/>
            <w:bottom w:w="0" w:type="dxa"/>
            <w:right w:w="108" w:type="dxa"/>
          </w:tblCellMar>
        </w:tblPrEx>
        <w:trPr>
          <w:trHeight w:val="746" w:hRule="atLeast"/>
          <w:jc w:val="center"/>
        </w:trPr>
        <w:tc>
          <w:tcPr>
            <w:tcW w:w="958" w:type="dxa"/>
            <w:vMerge w:val="restart"/>
            <w:tcBorders>
              <w:top w:val="nil"/>
              <w:left w:val="single" w:color="auto" w:sz="4" w:space="0"/>
              <w:right w:val="single" w:color="auto" w:sz="4" w:space="0"/>
            </w:tcBorders>
            <w:noWrap w:val="0"/>
            <w:vAlign w:val="center"/>
          </w:tcPr>
          <w:p w14:paraId="2E44301A">
            <w:pPr>
              <w:spacing w:line="240" w:lineRule="exact"/>
              <w:rPr>
                <w:rFonts w:ascii="宋体" w:hAnsi="宋体" w:eastAsia="宋体"/>
                <w:sz w:val="18"/>
                <w:szCs w:val="18"/>
              </w:rPr>
            </w:pPr>
            <w:r>
              <w:rPr>
                <w:rFonts w:hint="eastAsia" w:ascii="宋体" w:hAnsi="宋体" w:eastAsia="宋体"/>
                <w:sz w:val="18"/>
                <w:szCs w:val="18"/>
              </w:rPr>
              <w:t>绩</w:t>
            </w:r>
          </w:p>
          <w:p w14:paraId="208E1CC5">
            <w:pPr>
              <w:spacing w:line="240" w:lineRule="exact"/>
              <w:rPr>
                <w:rFonts w:ascii="宋体" w:hAnsi="宋体" w:eastAsia="宋体"/>
                <w:sz w:val="18"/>
                <w:szCs w:val="18"/>
              </w:rPr>
            </w:pPr>
            <w:r>
              <w:rPr>
                <w:rFonts w:hint="eastAsia" w:ascii="宋体" w:hAnsi="宋体" w:eastAsia="宋体"/>
                <w:sz w:val="18"/>
                <w:szCs w:val="18"/>
              </w:rPr>
              <w:t>效</w:t>
            </w:r>
          </w:p>
          <w:p w14:paraId="0FEE5948">
            <w:pPr>
              <w:spacing w:line="240" w:lineRule="exact"/>
              <w:rPr>
                <w:rFonts w:ascii="宋体" w:hAnsi="宋体" w:eastAsia="宋体"/>
                <w:sz w:val="18"/>
                <w:szCs w:val="18"/>
              </w:rPr>
            </w:pPr>
            <w:r>
              <w:rPr>
                <w:rFonts w:hint="eastAsia" w:ascii="宋体" w:hAnsi="宋体" w:eastAsia="宋体"/>
                <w:sz w:val="18"/>
                <w:szCs w:val="18"/>
              </w:rPr>
              <w:t>指</w:t>
            </w:r>
          </w:p>
          <w:p w14:paraId="32B0922D">
            <w:pPr>
              <w:spacing w:line="240" w:lineRule="exact"/>
              <w:rPr>
                <w:rFonts w:ascii="宋体" w:hAnsi="宋体" w:eastAsia="宋体"/>
                <w:sz w:val="18"/>
                <w:szCs w:val="18"/>
              </w:rPr>
            </w:pPr>
            <w:r>
              <w:rPr>
                <w:rFonts w:hint="eastAsia" w:ascii="宋体" w:hAnsi="宋体" w:eastAsia="宋体"/>
                <w:sz w:val="18"/>
                <w:szCs w:val="18"/>
              </w:rPr>
              <w:t>标</w:t>
            </w:r>
          </w:p>
          <w:p w14:paraId="685E644F">
            <w:pPr>
              <w:spacing w:line="240" w:lineRule="exact"/>
              <w:rPr>
                <w:rFonts w:ascii="宋体" w:hAnsi="宋体" w:eastAsia="宋体"/>
                <w:sz w:val="18"/>
                <w:szCs w:val="18"/>
              </w:rPr>
            </w:pPr>
          </w:p>
        </w:tc>
        <w:tc>
          <w:tcPr>
            <w:tcW w:w="709" w:type="dxa"/>
            <w:tcBorders>
              <w:top w:val="nil"/>
              <w:left w:val="nil"/>
              <w:bottom w:val="single" w:color="auto" w:sz="4" w:space="0"/>
              <w:right w:val="single" w:color="auto" w:sz="4" w:space="0"/>
            </w:tcBorders>
            <w:noWrap w:val="0"/>
            <w:vAlign w:val="center"/>
          </w:tcPr>
          <w:p w14:paraId="23DBE175">
            <w:pPr>
              <w:spacing w:line="240" w:lineRule="exact"/>
              <w:rPr>
                <w:rFonts w:hint="eastAsia" w:ascii="宋体" w:hAnsi="宋体" w:eastAsia="宋体"/>
                <w:sz w:val="18"/>
                <w:szCs w:val="18"/>
              </w:rPr>
            </w:pPr>
            <w:r>
              <w:rPr>
                <w:rFonts w:hint="eastAsia" w:ascii="宋体" w:hAnsi="宋体" w:eastAsia="宋体"/>
                <w:sz w:val="18"/>
                <w:szCs w:val="18"/>
              </w:rPr>
              <w:t>一级</w:t>
            </w:r>
          </w:p>
          <w:p w14:paraId="32495C58">
            <w:pPr>
              <w:spacing w:line="240" w:lineRule="exact"/>
              <w:rPr>
                <w:rFonts w:ascii="宋体" w:hAnsi="宋体" w:eastAsia="宋体"/>
                <w:sz w:val="18"/>
                <w:szCs w:val="18"/>
              </w:rPr>
            </w:pPr>
            <w:r>
              <w:rPr>
                <w:rFonts w:hint="eastAsia" w:ascii="宋体" w:hAnsi="宋体" w:eastAsia="宋体"/>
                <w:sz w:val="18"/>
                <w:szCs w:val="18"/>
              </w:rPr>
              <w:t>指标</w:t>
            </w:r>
          </w:p>
        </w:tc>
        <w:tc>
          <w:tcPr>
            <w:tcW w:w="1134" w:type="dxa"/>
            <w:tcBorders>
              <w:top w:val="nil"/>
              <w:left w:val="nil"/>
              <w:bottom w:val="single" w:color="auto" w:sz="4" w:space="0"/>
              <w:right w:val="single" w:color="auto" w:sz="4" w:space="0"/>
            </w:tcBorders>
            <w:noWrap w:val="0"/>
            <w:vAlign w:val="center"/>
          </w:tcPr>
          <w:p w14:paraId="0C55DED9">
            <w:pPr>
              <w:spacing w:line="240" w:lineRule="exact"/>
              <w:rPr>
                <w:rFonts w:hint="eastAsia" w:ascii="宋体" w:hAnsi="宋体" w:eastAsia="宋体"/>
                <w:sz w:val="18"/>
                <w:szCs w:val="18"/>
              </w:rPr>
            </w:pPr>
            <w:r>
              <w:rPr>
                <w:rFonts w:hint="eastAsia" w:ascii="宋体" w:hAnsi="宋体" w:eastAsia="宋体"/>
                <w:sz w:val="18"/>
                <w:szCs w:val="18"/>
              </w:rPr>
              <w:t>二级</w:t>
            </w:r>
          </w:p>
          <w:p w14:paraId="3451A08B">
            <w:pPr>
              <w:spacing w:line="240" w:lineRule="exact"/>
              <w:rPr>
                <w:rFonts w:ascii="宋体" w:hAnsi="宋体" w:eastAsia="宋体"/>
                <w:sz w:val="18"/>
                <w:szCs w:val="18"/>
              </w:rPr>
            </w:pPr>
            <w:r>
              <w:rPr>
                <w:rFonts w:hint="eastAsia" w:ascii="宋体" w:hAnsi="宋体" w:eastAsia="宋体"/>
                <w:sz w:val="18"/>
                <w:szCs w:val="18"/>
              </w:rPr>
              <w:t>指标</w:t>
            </w:r>
          </w:p>
        </w:tc>
        <w:tc>
          <w:tcPr>
            <w:tcW w:w="2126" w:type="dxa"/>
            <w:tcBorders>
              <w:top w:val="nil"/>
              <w:left w:val="nil"/>
              <w:bottom w:val="single" w:color="auto" w:sz="4" w:space="0"/>
              <w:right w:val="single" w:color="auto" w:sz="4" w:space="0"/>
            </w:tcBorders>
            <w:noWrap w:val="0"/>
            <w:vAlign w:val="center"/>
          </w:tcPr>
          <w:p w14:paraId="71639F31">
            <w:pPr>
              <w:spacing w:line="240" w:lineRule="exact"/>
              <w:rPr>
                <w:rFonts w:hint="eastAsia" w:ascii="宋体" w:hAnsi="宋体" w:eastAsia="宋体"/>
                <w:sz w:val="18"/>
                <w:szCs w:val="18"/>
              </w:rPr>
            </w:pPr>
            <w:r>
              <w:rPr>
                <w:rFonts w:hint="eastAsia" w:ascii="宋体" w:hAnsi="宋体" w:eastAsia="宋体"/>
                <w:sz w:val="18"/>
                <w:szCs w:val="18"/>
              </w:rPr>
              <w:t>三级</w:t>
            </w:r>
          </w:p>
          <w:p w14:paraId="0B505131">
            <w:pPr>
              <w:spacing w:line="240" w:lineRule="exact"/>
              <w:rPr>
                <w:rFonts w:ascii="宋体" w:hAnsi="宋体" w:eastAsia="宋体"/>
                <w:sz w:val="18"/>
                <w:szCs w:val="18"/>
              </w:rPr>
            </w:pPr>
            <w:r>
              <w:rPr>
                <w:rFonts w:hint="eastAsia" w:ascii="宋体" w:hAnsi="宋体" w:eastAsia="宋体"/>
                <w:sz w:val="18"/>
                <w:szCs w:val="18"/>
              </w:rPr>
              <w:t>指标</w:t>
            </w:r>
          </w:p>
        </w:tc>
        <w:tc>
          <w:tcPr>
            <w:tcW w:w="993" w:type="dxa"/>
            <w:tcBorders>
              <w:top w:val="nil"/>
              <w:left w:val="nil"/>
              <w:bottom w:val="single" w:color="auto" w:sz="4" w:space="0"/>
              <w:right w:val="single" w:color="auto" w:sz="4" w:space="0"/>
            </w:tcBorders>
            <w:noWrap w:val="0"/>
            <w:vAlign w:val="center"/>
          </w:tcPr>
          <w:p w14:paraId="791B03F7">
            <w:pPr>
              <w:spacing w:line="240" w:lineRule="exact"/>
              <w:rPr>
                <w:rFonts w:ascii="宋体" w:hAnsi="宋体" w:eastAsia="宋体"/>
                <w:sz w:val="18"/>
                <w:szCs w:val="18"/>
              </w:rPr>
            </w:pPr>
            <w:r>
              <w:rPr>
                <w:rFonts w:hint="eastAsia" w:ascii="宋体" w:hAnsi="宋体" w:eastAsia="宋体"/>
                <w:sz w:val="18"/>
                <w:szCs w:val="18"/>
              </w:rPr>
              <w:t>年度</w:t>
            </w:r>
          </w:p>
          <w:p w14:paraId="0B6B7E2A">
            <w:pPr>
              <w:spacing w:line="240" w:lineRule="exact"/>
              <w:rPr>
                <w:rFonts w:ascii="宋体" w:hAnsi="宋体" w:eastAsia="宋体"/>
                <w:sz w:val="18"/>
                <w:szCs w:val="18"/>
              </w:rPr>
            </w:pPr>
            <w:r>
              <w:rPr>
                <w:rFonts w:hint="eastAsia" w:ascii="宋体" w:hAnsi="宋体" w:eastAsia="宋体"/>
                <w:sz w:val="18"/>
                <w:szCs w:val="18"/>
              </w:rPr>
              <w:t>指标值</w:t>
            </w:r>
          </w:p>
        </w:tc>
        <w:tc>
          <w:tcPr>
            <w:tcW w:w="992" w:type="dxa"/>
            <w:tcBorders>
              <w:top w:val="nil"/>
              <w:left w:val="nil"/>
              <w:bottom w:val="single" w:color="auto" w:sz="4" w:space="0"/>
              <w:right w:val="single" w:color="auto" w:sz="4" w:space="0"/>
            </w:tcBorders>
            <w:noWrap w:val="0"/>
            <w:vAlign w:val="center"/>
          </w:tcPr>
          <w:p w14:paraId="38F2F67D">
            <w:pPr>
              <w:spacing w:line="240" w:lineRule="exact"/>
              <w:rPr>
                <w:rFonts w:ascii="宋体" w:hAnsi="宋体" w:eastAsia="宋体"/>
                <w:sz w:val="18"/>
                <w:szCs w:val="18"/>
              </w:rPr>
            </w:pPr>
            <w:r>
              <w:rPr>
                <w:rFonts w:hint="eastAsia" w:ascii="宋体" w:hAnsi="宋体" w:eastAsia="宋体"/>
                <w:sz w:val="18"/>
                <w:szCs w:val="18"/>
              </w:rPr>
              <w:t>实际</w:t>
            </w:r>
          </w:p>
          <w:p w14:paraId="348C9FC8">
            <w:pPr>
              <w:spacing w:line="240" w:lineRule="exact"/>
              <w:rPr>
                <w:rFonts w:ascii="宋体" w:hAnsi="宋体" w:eastAsia="宋体"/>
                <w:sz w:val="18"/>
                <w:szCs w:val="18"/>
              </w:rPr>
            </w:pPr>
            <w:r>
              <w:rPr>
                <w:rFonts w:hint="eastAsia" w:ascii="宋体" w:hAnsi="宋体" w:eastAsia="宋体"/>
                <w:sz w:val="18"/>
                <w:szCs w:val="18"/>
              </w:rPr>
              <w:t>完成值</w:t>
            </w:r>
          </w:p>
        </w:tc>
        <w:tc>
          <w:tcPr>
            <w:tcW w:w="992" w:type="dxa"/>
            <w:tcBorders>
              <w:top w:val="nil"/>
              <w:left w:val="nil"/>
              <w:bottom w:val="single" w:color="auto" w:sz="4" w:space="0"/>
              <w:right w:val="single" w:color="auto" w:sz="4" w:space="0"/>
            </w:tcBorders>
            <w:noWrap w:val="0"/>
            <w:vAlign w:val="center"/>
          </w:tcPr>
          <w:p w14:paraId="2AE14E63">
            <w:pPr>
              <w:spacing w:line="240" w:lineRule="exact"/>
              <w:rPr>
                <w:rFonts w:ascii="宋体" w:hAnsi="宋体" w:eastAsia="宋体"/>
                <w:sz w:val="18"/>
                <w:szCs w:val="18"/>
              </w:rPr>
            </w:pPr>
            <w:r>
              <w:rPr>
                <w:rFonts w:hint="eastAsia" w:ascii="宋体" w:hAnsi="宋体" w:eastAsia="宋体"/>
                <w:sz w:val="18"/>
                <w:szCs w:val="18"/>
              </w:rPr>
              <w:t>分值</w:t>
            </w:r>
          </w:p>
        </w:tc>
        <w:tc>
          <w:tcPr>
            <w:tcW w:w="992" w:type="dxa"/>
            <w:tcBorders>
              <w:top w:val="nil"/>
              <w:left w:val="nil"/>
              <w:bottom w:val="single" w:color="auto" w:sz="4" w:space="0"/>
              <w:right w:val="single" w:color="auto" w:sz="4" w:space="0"/>
            </w:tcBorders>
            <w:noWrap w:val="0"/>
            <w:vAlign w:val="center"/>
          </w:tcPr>
          <w:p w14:paraId="17BDA4A9">
            <w:pPr>
              <w:spacing w:line="240" w:lineRule="exact"/>
              <w:rPr>
                <w:rFonts w:ascii="宋体" w:hAnsi="宋体" w:eastAsia="宋体"/>
                <w:sz w:val="18"/>
                <w:szCs w:val="18"/>
              </w:rPr>
            </w:pPr>
            <w:r>
              <w:rPr>
                <w:rFonts w:hint="eastAsia" w:ascii="宋体" w:hAnsi="宋体" w:eastAsia="宋体"/>
                <w:sz w:val="18"/>
                <w:szCs w:val="18"/>
              </w:rPr>
              <w:t>自评得分</w:t>
            </w:r>
          </w:p>
        </w:tc>
        <w:tc>
          <w:tcPr>
            <w:tcW w:w="955" w:type="dxa"/>
            <w:tcBorders>
              <w:top w:val="nil"/>
              <w:left w:val="nil"/>
              <w:bottom w:val="single" w:color="auto" w:sz="4" w:space="0"/>
              <w:right w:val="single" w:color="auto" w:sz="4" w:space="0"/>
            </w:tcBorders>
            <w:noWrap w:val="0"/>
            <w:vAlign w:val="center"/>
          </w:tcPr>
          <w:p w14:paraId="6A4DA5D7">
            <w:pPr>
              <w:spacing w:line="240" w:lineRule="exact"/>
              <w:rPr>
                <w:rFonts w:ascii="宋体" w:hAnsi="宋体" w:eastAsia="宋体"/>
                <w:sz w:val="18"/>
                <w:szCs w:val="18"/>
              </w:rPr>
            </w:pPr>
            <w:r>
              <w:rPr>
                <w:rFonts w:hint="eastAsia" w:ascii="宋体" w:hAnsi="宋体" w:eastAsia="宋体"/>
                <w:sz w:val="18"/>
                <w:szCs w:val="18"/>
              </w:rPr>
              <w:t>偏差原因</w:t>
            </w:r>
          </w:p>
          <w:p w14:paraId="33B9CD22">
            <w:pPr>
              <w:spacing w:line="240" w:lineRule="exact"/>
              <w:rPr>
                <w:rFonts w:ascii="宋体" w:hAnsi="宋体" w:eastAsia="宋体"/>
                <w:sz w:val="18"/>
                <w:szCs w:val="18"/>
              </w:rPr>
            </w:pPr>
            <w:r>
              <w:rPr>
                <w:rFonts w:hint="eastAsia" w:ascii="宋体" w:hAnsi="宋体" w:eastAsia="宋体"/>
                <w:sz w:val="18"/>
                <w:szCs w:val="18"/>
              </w:rPr>
              <w:t>分析及</w:t>
            </w:r>
          </w:p>
          <w:p w14:paraId="7C388E32">
            <w:pPr>
              <w:spacing w:line="240" w:lineRule="exact"/>
              <w:rPr>
                <w:rFonts w:ascii="宋体" w:hAnsi="宋体" w:eastAsia="宋体"/>
                <w:sz w:val="18"/>
                <w:szCs w:val="18"/>
              </w:rPr>
            </w:pPr>
            <w:r>
              <w:rPr>
                <w:rFonts w:hint="eastAsia" w:ascii="宋体" w:hAnsi="宋体" w:eastAsia="宋体"/>
                <w:sz w:val="18"/>
                <w:szCs w:val="18"/>
              </w:rPr>
              <w:t>改进措施</w:t>
            </w:r>
          </w:p>
        </w:tc>
      </w:tr>
      <w:tr w14:paraId="46FDBBB2">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0A2B9069">
            <w:pPr>
              <w:spacing w:line="240" w:lineRule="exact"/>
              <w:rPr>
                <w:rFonts w:ascii="宋体" w:hAnsi="宋体" w:eastAsia="宋体"/>
                <w:sz w:val="18"/>
                <w:szCs w:val="18"/>
              </w:rPr>
            </w:pPr>
          </w:p>
        </w:tc>
        <w:tc>
          <w:tcPr>
            <w:tcW w:w="709" w:type="dxa"/>
            <w:vMerge w:val="restart"/>
            <w:tcBorders>
              <w:top w:val="nil"/>
              <w:left w:val="nil"/>
              <w:right w:val="single" w:color="auto" w:sz="4" w:space="0"/>
            </w:tcBorders>
            <w:noWrap w:val="0"/>
            <w:vAlign w:val="center"/>
          </w:tcPr>
          <w:p w14:paraId="62E0C5F2">
            <w:pPr>
              <w:spacing w:line="240" w:lineRule="exact"/>
              <w:rPr>
                <w:rFonts w:hint="eastAsia" w:ascii="宋体" w:hAnsi="宋体" w:eastAsia="宋体"/>
                <w:sz w:val="18"/>
                <w:szCs w:val="18"/>
              </w:rPr>
            </w:pPr>
            <w:r>
              <w:rPr>
                <w:rFonts w:hint="eastAsia" w:ascii="宋体" w:hAnsi="宋体" w:eastAsia="宋体"/>
                <w:sz w:val="18"/>
                <w:szCs w:val="18"/>
              </w:rPr>
              <w:t>产出</w:t>
            </w:r>
          </w:p>
          <w:p w14:paraId="4A2FD574">
            <w:pPr>
              <w:spacing w:line="240" w:lineRule="exact"/>
              <w:rPr>
                <w:rFonts w:ascii="宋体" w:hAnsi="宋体" w:eastAsia="宋体"/>
                <w:sz w:val="18"/>
                <w:szCs w:val="18"/>
              </w:rPr>
            </w:pPr>
            <w:r>
              <w:rPr>
                <w:rFonts w:hint="eastAsia" w:ascii="宋体" w:hAnsi="宋体" w:eastAsia="宋体"/>
                <w:sz w:val="18"/>
                <w:szCs w:val="18"/>
              </w:rPr>
              <w:t>指标</w:t>
            </w:r>
          </w:p>
          <w:p w14:paraId="099150C9">
            <w:pPr>
              <w:spacing w:line="240" w:lineRule="exact"/>
              <w:rPr>
                <w:rFonts w:ascii="宋体" w:hAnsi="宋体" w:eastAsia="宋体"/>
                <w:sz w:val="18"/>
                <w:szCs w:val="18"/>
              </w:rPr>
            </w:pPr>
            <w:r>
              <w:rPr>
                <w:rFonts w:hint="eastAsia" w:ascii="宋体" w:hAnsi="宋体" w:eastAsia="宋体"/>
                <w:sz w:val="18"/>
                <w:szCs w:val="18"/>
              </w:rPr>
              <w:t>（50分）</w:t>
            </w:r>
          </w:p>
        </w:tc>
        <w:tc>
          <w:tcPr>
            <w:tcW w:w="1134" w:type="dxa"/>
            <w:vMerge w:val="restart"/>
            <w:tcBorders>
              <w:top w:val="nil"/>
              <w:left w:val="nil"/>
              <w:right w:val="single" w:color="auto" w:sz="4" w:space="0"/>
            </w:tcBorders>
            <w:noWrap w:val="0"/>
            <w:vAlign w:val="center"/>
          </w:tcPr>
          <w:p w14:paraId="5E5530AC">
            <w:pPr>
              <w:spacing w:line="240" w:lineRule="exact"/>
              <w:rPr>
                <w:rFonts w:ascii="宋体" w:hAnsi="宋体" w:eastAsia="宋体"/>
                <w:sz w:val="18"/>
                <w:szCs w:val="18"/>
              </w:rPr>
            </w:pPr>
            <w:r>
              <w:rPr>
                <w:rFonts w:hint="eastAsia" w:ascii="宋体" w:hAnsi="宋体" w:eastAsia="宋体"/>
                <w:sz w:val="18"/>
                <w:szCs w:val="18"/>
              </w:rPr>
              <w:t>数量指标</w:t>
            </w:r>
          </w:p>
        </w:tc>
        <w:tc>
          <w:tcPr>
            <w:tcW w:w="2126" w:type="dxa"/>
            <w:tcBorders>
              <w:top w:val="nil"/>
              <w:left w:val="nil"/>
              <w:bottom w:val="single" w:color="auto" w:sz="4" w:space="0"/>
              <w:right w:val="single" w:color="auto" w:sz="4" w:space="0"/>
            </w:tcBorders>
            <w:noWrap w:val="0"/>
            <w:vAlign w:val="center"/>
          </w:tcPr>
          <w:p w14:paraId="4AB076D0">
            <w:pPr>
              <w:spacing w:line="240" w:lineRule="exact"/>
              <w:jc w:val="left"/>
              <w:rPr>
                <w:rFonts w:ascii="宋体" w:hAnsi="宋体" w:eastAsia="宋体"/>
                <w:sz w:val="18"/>
                <w:szCs w:val="18"/>
              </w:rPr>
            </w:pPr>
            <w:r>
              <w:rPr>
                <w:rFonts w:hint="eastAsia" w:ascii="宋体" w:hAnsi="宋体" w:eastAsia="宋体"/>
                <w:sz w:val="18"/>
                <w:szCs w:val="18"/>
              </w:rPr>
              <w:t>养殖池塘改造及尾水治理（处）</w:t>
            </w:r>
          </w:p>
        </w:tc>
        <w:tc>
          <w:tcPr>
            <w:tcW w:w="993" w:type="dxa"/>
            <w:tcBorders>
              <w:top w:val="nil"/>
              <w:left w:val="nil"/>
              <w:bottom w:val="single" w:color="auto" w:sz="4" w:space="0"/>
              <w:right w:val="single" w:color="auto" w:sz="4" w:space="0"/>
            </w:tcBorders>
            <w:noWrap w:val="0"/>
            <w:vAlign w:val="center"/>
          </w:tcPr>
          <w:p w14:paraId="333B8CA2">
            <w:pPr>
              <w:spacing w:line="240" w:lineRule="exact"/>
              <w:rPr>
                <w:rFonts w:ascii="宋体" w:hAnsi="宋体" w:eastAsia="宋体"/>
                <w:sz w:val="18"/>
                <w:szCs w:val="18"/>
              </w:rPr>
            </w:pPr>
            <w:r>
              <w:rPr>
                <w:rFonts w:hint="eastAsia" w:ascii="宋体" w:hAnsi="宋体" w:eastAsia="宋体"/>
                <w:sz w:val="18"/>
                <w:szCs w:val="18"/>
              </w:rPr>
              <w:t>　2</w:t>
            </w:r>
          </w:p>
        </w:tc>
        <w:tc>
          <w:tcPr>
            <w:tcW w:w="992" w:type="dxa"/>
            <w:tcBorders>
              <w:top w:val="nil"/>
              <w:left w:val="nil"/>
              <w:bottom w:val="single" w:color="auto" w:sz="4" w:space="0"/>
              <w:right w:val="single" w:color="auto" w:sz="4" w:space="0"/>
            </w:tcBorders>
            <w:noWrap w:val="0"/>
            <w:vAlign w:val="center"/>
          </w:tcPr>
          <w:p w14:paraId="56E800E0">
            <w:pPr>
              <w:spacing w:line="240" w:lineRule="exact"/>
              <w:rPr>
                <w:rFonts w:ascii="宋体" w:hAnsi="宋体" w:eastAsia="宋体"/>
                <w:sz w:val="18"/>
                <w:szCs w:val="18"/>
              </w:rPr>
            </w:pPr>
            <w:r>
              <w:rPr>
                <w:rFonts w:hint="eastAsia" w:ascii="宋体" w:hAnsi="宋体" w:eastAsia="宋体"/>
                <w:sz w:val="18"/>
                <w:szCs w:val="18"/>
              </w:rPr>
              <w:t>　2</w:t>
            </w:r>
          </w:p>
        </w:tc>
        <w:tc>
          <w:tcPr>
            <w:tcW w:w="992" w:type="dxa"/>
            <w:tcBorders>
              <w:top w:val="nil"/>
              <w:left w:val="nil"/>
              <w:bottom w:val="single" w:color="auto" w:sz="4" w:space="0"/>
              <w:right w:val="single" w:color="auto" w:sz="4" w:space="0"/>
            </w:tcBorders>
            <w:noWrap w:val="0"/>
            <w:vAlign w:val="center"/>
          </w:tcPr>
          <w:p w14:paraId="0896D8CB">
            <w:pPr>
              <w:spacing w:line="240" w:lineRule="exact"/>
              <w:rPr>
                <w:rFonts w:ascii="宋体" w:hAnsi="宋体" w:eastAsia="宋体"/>
                <w:sz w:val="18"/>
                <w:szCs w:val="18"/>
              </w:rPr>
            </w:pPr>
            <w:r>
              <w:rPr>
                <w:rFonts w:hint="eastAsia" w:ascii="宋体" w:hAnsi="宋体" w:eastAsia="宋体"/>
                <w:sz w:val="18"/>
                <w:szCs w:val="18"/>
              </w:rPr>
              <w:t>10</w:t>
            </w:r>
          </w:p>
        </w:tc>
        <w:tc>
          <w:tcPr>
            <w:tcW w:w="992" w:type="dxa"/>
            <w:tcBorders>
              <w:top w:val="nil"/>
              <w:left w:val="nil"/>
              <w:bottom w:val="single" w:color="auto" w:sz="4" w:space="0"/>
              <w:right w:val="single" w:color="auto" w:sz="4" w:space="0"/>
            </w:tcBorders>
            <w:noWrap w:val="0"/>
            <w:vAlign w:val="center"/>
          </w:tcPr>
          <w:p w14:paraId="4FFEC809">
            <w:pPr>
              <w:spacing w:line="240" w:lineRule="exact"/>
              <w:rPr>
                <w:rFonts w:hint="default"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10</w:t>
            </w:r>
          </w:p>
        </w:tc>
        <w:tc>
          <w:tcPr>
            <w:tcW w:w="955" w:type="dxa"/>
            <w:tcBorders>
              <w:top w:val="nil"/>
              <w:left w:val="nil"/>
              <w:bottom w:val="single" w:color="auto" w:sz="4" w:space="0"/>
              <w:right w:val="single" w:color="auto" w:sz="4" w:space="0"/>
            </w:tcBorders>
            <w:noWrap w:val="0"/>
            <w:vAlign w:val="center"/>
          </w:tcPr>
          <w:p w14:paraId="332B999F">
            <w:pPr>
              <w:spacing w:line="240" w:lineRule="exact"/>
              <w:rPr>
                <w:rFonts w:ascii="宋体" w:hAnsi="宋体" w:eastAsia="宋体"/>
                <w:sz w:val="18"/>
                <w:szCs w:val="18"/>
              </w:rPr>
            </w:pPr>
            <w:r>
              <w:rPr>
                <w:rFonts w:hint="eastAsia" w:ascii="宋体" w:hAnsi="宋体" w:eastAsia="宋体"/>
                <w:sz w:val="18"/>
                <w:szCs w:val="18"/>
              </w:rPr>
              <w:t>　</w:t>
            </w:r>
          </w:p>
        </w:tc>
      </w:tr>
      <w:tr w14:paraId="6D3F13D2">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150AA859">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37966A30">
            <w:pPr>
              <w:spacing w:line="240" w:lineRule="exact"/>
              <w:rPr>
                <w:rFonts w:ascii="宋体" w:hAnsi="宋体" w:eastAsia="宋体"/>
                <w:sz w:val="18"/>
                <w:szCs w:val="18"/>
              </w:rPr>
            </w:pPr>
          </w:p>
        </w:tc>
        <w:tc>
          <w:tcPr>
            <w:tcW w:w="1134" w:type="dxa"/>
            <w:vMerge w:val="continue"/>
            <w:tcBorders>
              <w:left w:val="nil"/>
              <w:right w:val="single" w:color="auto" w:sz="4" w:space="0"/>
            </w:tcBorders>
            <w:noWrap w:val="0"/>
            <w:vAlign w:val="center"/>
          </w:tcPr>
          <w:p w14:paraId="5FE4BD54">
            <w:pPr>
              <w:spacing w:line="240" w:lineRule="exact"/>
              <w:rPr>
                <w:rFonts w:ascii="宋体" w:hAnsi="宋体" w:eastAsia="宋体"/>
                <w:sz w:val="18"/>
                <w:szCs w:val="18"/>
              </w:rPr>
            </w:pPr>
          </w:p>
        </w:tc>
        <w:tc>
          <w:tcPr>
            <w:tcW w:w="2126" w:type="dxa"/>
            <w:tcBorders>
              <w:top w:val="nil"/>
              <w:left w:val="nil"/>
              <w:bottom w:val="single" w:color="auto" w:sz="4" w:space="0"/>
              <w:right w:val="single" w:color="auto" w:sz="4" w:space="0"/>
            </w:tcBorders>
            <w:noWrap w:val="0"/>
            <w:vAlign w:val="center"/>
          </w:tcPr>
          <w:p w14:paraId="7C239450">
            <w:pPr>
              <w:spacing w:line="240" w:lineRule="exact"/>
              <w:jc w:val="left"/>
              <w:rPr>
                <w:rFonts w:ascii="宋体" w:hAnsi="宋体" w:eastAsia="宋体"/>
                <w:sz w:val="18"/>
                <w:szCs w:val="18"/>
              </w:rPr>
            </w:pPr>
            <w:r>
              <w:rPr>
                <w:rFonts w:hint="eastAsia" w:ascii="宋体" w:hAnsi="宋体" w:eastAsia="宋体"/>
                <w:sz w:val="18"/>
                <w:szCs w:val="18"/>
              </w:rPr>
              <w:t>水产良种场升级改造</w:t>
            </w:r>
            <w:r>
              <w:rPr>
                <w:rFonts w:ascii="宋体" w:hAnsi="宋体" w:eastAsia="宋体"/>
                <w:sz w:val="18"/>
                <w:szCs w:val="18"/>
              </w:rPr>
              <w:t>（</w:t>
            </w:r>
            <w:r>
              <w:rPr>
                <w:rFonts w:hint="eastAsia" w:ascii="宋体" w:hAnsi="宋体" w:eastAsia="宋体"/>
                <w:sz w:val="18"/>
                <w:szCs w:val="18"/>
              </w:rPr>
              <w:t>个</w:t>
            </w:r>
            <w:r>
              <w:rPr>
                <w:rFonts w:ascii="宋体" w:hAnsi="宋体" w:eastAsia="宋体"/>
                <w:sz w:val="18"/>
                <w:szCs w:val="18"/>
              </w:rPr>
              <w:t>）</w:t>
            </w:r>
          </w:p>
        </w:tc>
        <w:tc>
          <w:tcPr>
            <w:tcW w:w="993" w:type="dxa"/>
            <w:tcBorders>
              <w:top w:val="nil"/>
              <w:left w:val="nil"/>
              <w:bottom w:val="single" w:color="auto" w:sz="4" w:space="0"/>
              <w:right w:val="single" w:color="auto" w:sz="4" w:space="0"/>
            </w:tcBorders>
            <w:noWrap w:val="0"/>
            <w:vAlign w:val="center"/>
          </w:tcPr>
          <w:p w14:paraId="0CCB48D8">
            <w:pPr>
              <w:spacing w:line="240" w:lineRule="exact"/>
              <w:rPr>
                <w:rFonts w:ascii="宋体" w:hAnsi="宋体" w:eastAsia="宋体"/>
                <w:sz w:val="18"/>
                <w:szCs w:val="18"/>
              </w:rPr>
            </w:pPr>
            <w:r>
              <w:rPr>
                <w:rFonts w:hint="eastAsia" w:ascii="宋体" w:hAnsi="宋体" w:eastAsia="宋体"/>
                <w:sz w:val="18"/>
                <w:szCs w:val="18"/>
              </w:rPr>
              <w:t>　1</w:t>
            </w:r>
          </w:p>
        </w:tc>
        <w:tc>
          <w:tcPr>
            <w:tcW w:w="992" w:type="dxa"/>
            <w:tcBorders>
              <w:top w:val="nil"/>
              <w:left w:val="nil"/>
              <w:bottom w:val="single" w:color="auto" w:sz="4" w:space="0"/>
              <w:right w:val="single" w:color="auto" w:sz="4" w:space="0"/>
            </w:tcBorders>
            <w:noWrap w:val="0"/>
            <w:vAlign w:val="center"/>
          </w:tcPr>
          <w:p w14:paraId="50495436">
            <w:pPr>
              <w:spacing w:line="240" w:lineRule="exact"/>
              <w:rPr>
                <w:rFonts w:ascii="宋体" w:hAnsi="宋体" w:eastAsia="宋体"/>
                <w:sz w:val="18"/>
                <w:szCs w:val="18"/>
              </w:rPr>
            </w:pPr>
            <w:r>
              <w:rPr>
                <w:rFonts w:hint="eastAsia" w:ascii="宋体" w:hAnsi="宋体" w:eastAsia="宋体"/>
                <w:sz w:val="18"/>
                <w:szCs w:val="18"/>
              </w:rPr>
              <w:t>　1</w:t>
            </w:r>
          </w:p>
        </w:tc>
        <w:tc>
          <w:tcPr>
            <w:tcW w:w="992" w:type="dxa"/>
            <w:tcBorders>
              <w:top w:val="nil"/>
              <w:left w:val="nil"/>
              <w:bottom w:val="single" w:color="auto" w:sz="4" w:space="0"/>
              <w:right w:val="single" w:color="auto" w:sz="4" w:space="0"/>
            </w:tcBorders>
            <w:noWrap w:val="0"/>
            <w:vAlign w:val="center"/>
          </w:tcPr>
          <w:p w14:paraId="02BC131B">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6CE7DDB9">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25C4EF0E">
            <w:pPr>
              <w:spacing w:line="240" w:lineRule="exact"/>
              <w:rPr>
                <w:rFonts w:ascii="宋体" w:hAnsi="宋体" w:eastAsia="宋体"/>
                <w:sz w:val="18"/>
                <w:szCs w:val="18"/>
              </w:rPr>
            </w:pPr>
            <w:r>
              <w:rPr>
                <w:rFonts w:hint="eastAsia" w:ascii="宋体" w:hAnsi="宋体" w:eastAsia="宋体"/>
                <w:sz w:val="18"/>
                <w:szCs w:val="18"/>
              </w:rPr>
              <w:t>　</w:t>
            </w:r>
          </w:p>
        </w:tc>
      </w:tr>
      <w:tr w14:paraId="7024FBAB">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33A9B9C5">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1913AC27">
            <w:pPr>
              <w:spacing w:line="240" w:lineRule="exact"/>
              <w:rPr>
                <w:rFonts w:ascii="宋体" w:hAnsi="宋体" w:eastAsia="宋体"/>
                <w:sz w:val="18"/>
                <w:szCs w:val="18"/>
              </w:rPr>
            </w:pPr>
          </w:p>
        </w:tc>
        <w:tc>
          <w:tcPr>
            <w:tcW w:w="1134" w:type="dxa"/>
            <w:vMerge w:val="continue"/>
            <w:tcBorders>
              <w:left w:val="nil"/>
              <w:bottom w:val="single" w:color="auto" w:sz="4" w:space="0"/>
              <w:right w:val="single" w:color="auto" w:sz="4" w:space="0"/>
            </w:tcBorders>
            <w:noWrap w:val="0"/>
            <w:vAlign w:val="center"/>
          </w:tcPr>
          <w:p w14:paraId="4C3CA898">
            <w:pPr>
              <w:spacing w:line="240" w:lineRule="exact"/>
              <w:rPr>
                <w:rFonts w:ascii="宋体" w:hAnsi="宋体" w:eastAsia="宋体"/>
                <w:sz w:val="18"/>
                <w:szCs w:val="18"/>
              </w:rPr>
            </w:pPr>
          </w:p>
        </w:tc>
        <w:tc>
          <w:tcPr>
            <w:tcW w:w="2126" w:type="dxa"/>
            <w:tcBorders>
              <w:top w:val="nil"/>
              <w:left w:val="nil"/>
              <w:bottom w:val="single" w:color="auto" w:sz="4" w:space="0"/>
              <w:right w:val="single" w:color="auto" w:sz="4" w:space="0"/>
            </w:tcBorders>
            <w:noWrap w:val="0"/>
            <w:vAlign w:val="center"/>
          </w:tcPr>
          <w:p w14:paraId="7058447A">
            <w:pPr>
              <w:spacing w:line="240" w:lineRule="exact"/>
              <w:jc w:val="left"/>
              <w:rPr>
                <w:rFonts w:ascii="宋体" w:hAnsi="宋体" w:eastAsia="宋体"/>
                <w:sz w:val="18"/>
                <w:szCs w:val="18"/>
              </w:rPr>
            </w:pPr>
            <w:r>
              <w:rPr>
                <w:rFonts w:hint="eastAsia" w:ascii="宋体" w:hAnsi="宋体" w:eastAsia="宋体"/>
                <w:sz w:val="18"/>
                <w:szCs w:val="18"/>
              </w:rPr>
              <w:t>大水面生态渔业示范项目（个）</w:t>
            </w:r>
          </w:p>
        </w:tc>
        <w:tc>
          <w:tcPr>
            <w:tcW w:w="993" w:type="dxa"/>
            <w:tcBorders>
              <w:top w:val="nil"/>
              <w:left w:val="nil"/>
              <w:bottom w:val="single" w:color="auto" w:sz="4" w:space="0"/>
              <w:right w:val="single" w:color="auto" w:sz="4" w:space="0"/>
            </w:tcBorders>
            <w:noWrap w:val="0"/>
            <w:vAlign w:val="center"/>
          </w:tcPr>
          <w:p w14:paraId="1817C91C">
            <w:pPr>
              <w:spacing w:line="240" w:lineRule="exact"/>
              <w:rPr>
                <w:rFonts w:ascii="宋体" w:hAnsi="宋体" w:eastAsia="宋体"/>
                <w:sz w:val="18"/>
                <w:szCs w:val="18"/>
              </w:rPr>
            </w:pPr>
            <w:r>
              <w:rPr>
                <w:rFonts w:hint="eastAsia" w:ascii="宋体" w:hAnsi="宋体" w:eastAsia="宋体"/>
                <w:sz w:val="18"/>
                <w:szCs w:val="18"/>
              </w:rPr>
              <w:t>　1</w:t>
            </w:r>
          </w:p>
        </w:tc>
        <w:tc>
          <w:tcPr>
            <w:tcW w:w="992" w:type="dxa"/>
            <w:tcBorders>
              <w:top w:val="nil"/>
              <w:left w:val="nil"/>
              <w:bottom w:val="single" w:color="auto" w:sz="4" w:space="0"/>
              <w:right w:val="single" w:color="auto" w:sz="4" w:space="0"/>
            </w:tcBorders>
            <w:noWrap w:val="0"/>
            <w:vAlign w:val="center"/>
          </w:tcPr>
          <w:p w14:paraId="0AB03030">
            <w:pPr>
              <w:spacing w:line="240" w:lineRule="exact"/>
              <w:rPr>
                <w:rFonts w:ascii="宋体" w:hAnsi="宋体" w:eastAsia="宋体"/>
                <w:sz w:val="18"/>
                <w:szCs w:val="18"/>
              </w:rPr>
            </w:pPr>
            <w:r>
              <w:rPr>
                <w:rFonts w:hint="eastAsia" w:ascii="宋体" w:hAnsi="宋体" w:eastAsia="宋体"/>
                <w:sz w:val="18"/>
                <w:szCs w:val="18"/>
              </w:rPr>
              <w:t>　1</w:t>
            </w:r>
          </w:p>
        </w:tc>
        <w:tc>
          <w:tcPr>
            <w:tcW w:w="992" w:type="dxa"/>
            <w:tcBorders>
              <w:top w:val="nil"/>
              <w:left w:val="nil"/>
              <w:bottom w:val="single" w:color="auto" w:sz="4" w:space="0"/>
              <w:right w:val="single" w:color="auto" w:sz="4" w:space="0"/>
            </w:tcBorders>
            <w:noWrap w:val="0"/>
            <w:vAlign w:val="center"/>
          </w:tcPr>
          <w:p w14:paraId="25DEC750">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2903099A">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1CAC472C">
            <w:pPr>
              <w:spacing w:line="240" w:lineRule="exact"/>
              <w:rPr>
                <w:rFonts w:ascii="宋体" w:hAnsi="宋体" w:eastAsia="宋体"/>
                <w:sz w:val="18"/>
                <w:szCs w:val="18"/>
              </w:rPr>
            </w:pPr>
            <w:r>
              <w:rPr>
                <w:rFonts w:hint="eastAsia" w:ascii="宋体" w:hAnsi="宋体" w:eastAsia="宋体"/>
                <w:sz w:val="18"/>
                <w:szCs w:val="18"/>
              </w:rPr>
              <w:t>　</w:t>
            </w:r>
          </w:p>
        </w:tc>
      </w:tr>
      <w:tr w14:paraId="518555A0">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2249A4AD">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076C36FA">
            <w:pPr>
              <w:spacing w:line="240" w:lineRule="exact"/>
              <w:rPr>
                <w:rFonts w:ascii="宋体" w:hAnsi="宋体" w:eastAsia="宋体"/>
                <w:sz w:val="18"/>
                <w:szCs w:val="18"/>
              </w:rPr>
            </w:pPr>
          </w:p>
        </w:tc>
        <w:tc>
          <w:tcPr>
            <w:tcW w:w="1134" w:type="dxa"/>
            <w:vMerge w:val="restart"/>
            <w:tcBorders>
              <w:top w:val="nil"/>
              <w:left w:val="nil"/>
              <w:right w:val="single" w:color="auto" w:sz="4" w:space="0"/>
            </w:tcBorders>
            <w:noWrap w:val="0"/>
            <w:vAlign w:val="center"/>
          </w:tcPr>
          <w:p w14:paraId="64F34439">
            <w:pPr>
              <w:spacing w:line="240" w:lineRule="exact"/>
              <w:rPr>
                <w:rFonts w:ascii="宋体" w:hAnsi="宋体" w:eastAsia="宋体"/>
                <w:sz w:val="18"/>
                <w:szCs w:val="18"/>
              </w:rPr>
            </w:pPr>
            <w:r>
              <w:rPr>
                <w:rFonts w:hint="eastAsia" w:ascii="宋体" w:hAnsi="宋体" w:eastAsia="宋体"/>
                <w:sz w:val="18"/>
                <w:szCs w:val="18"/>
              </w:rPr>
              <w:t>质量指标</w:t>
            </w:r>
          </w:p>
        </w:tc>
        <w:tc>
          <w:tcPr>
            <w:tcW w:w="2126" w:type="dxa"/>
            <w:tcBorders>
              <w:top w:val="nil"/>
              <w:left w:val="nil"/>
              <w:bottom w:val="single" w:color="auto" w:sz="4" w:space="0"/>
              <w:right w:val="single" w:color="auto" w:sz="4" w:space="0"/>
            </w:tcBorders>
            <w:noWrap w:val="0"/>
            <w:vAlign w:val="top"/>
          </w:tcPr>
          <w:p w14:paraId="04F59F5B">
            <w:pPr>
              <w:spacing w:line="240" w:lineRule="exact"/>
              <w:jc w:val="left"/>
              <w:rPr>
                <w:rFonts w:ascii="宋体" w:hAnsi="宋体" w:eastAsia="宋体"/>
                <w:sz w:val="18"/>
                <w:szCs w:val="18"/>
              </w:rPr>
            </w:pPr>
            <w:r>
              <w:rPr>
                <w:rFonts w:hint="eastAsia" w:ascii="宋体" w:hAnsi="宋体" w:eastAsia="宋体"/>
                <w:sz w:val="18"/>
                <w:szCs w:val="18"/>
              </w:rPr>
              <w:t>项目验收合格率（</w:t>
            </w:r>
            <w:r>
              <w:rPr>
                <w:rFonts w:ascii="宋体" w:hAnsi="宋体" w:eastAsia="宋体"/>
                <w:sz w:val="18"/>
                <w:szCs w:val="18"/>
              </w:rPr>
              <w:t>%）</w:t>
            </w:r>
          </w:p>
        </w:tc>
        <w:tc>
          <w:tcPr>
            <w:tcW w:w="993" w:type="dxa"/>
            <w:tcBorders>
              <w:top w:val="nil"/>
              <w:left w:val="nil"/>
              <w:bottom w:val="single" w:color="auto" w:sz="4" w:space="0"/>
              <w:right w:val="single" w:color="auto" w:sz="4" w:space="0"/>
            </w:tcBorders>
            <w:noWrap w:val="0"/>
            <w:vAlign w:val="center"/>
          </w:tcPr>
          <w:p w14:paraId="59269CEC">
            <w:pPr>
              <w:spacing w:line="240" w:lineRule="exact"/>
              <w:rPr>
                <w:rFonts w:ascii="宋体" w:hAnsi="宋体" w:eastAsia="宋体" w:cs="宋体"/>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056D9211">
            <w:pPr>
              <w:spacing w:line="240" w:lineRule="exact"/>
              <w:rPr>
                <w:rFonts w:ascii="宋体" w:hAnsi="宋体" w:eastAsia="宋体" w:cs="宋体"/>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2B2129C4">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2190B3C2">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66B5815F">
            <w:pPr>
              <w:spacing w:line="240" w:lineRule="exact"/>
              <w:rPr>
                <w:rFonts w:ascii="宋体" w:hAnsi="宋体" w:eastAsia="宋体"/>
                <w:sz w:val="18"/>
                <w:szCs w:val="18"/>
              </w:rPr>
            </w:pPr>
            <w:r>
              <w:rPr>
                <w:rFonts w:hint="eastAsia" w:ascii="宋体" w:hAnsi="宋体" w:eastAsia="宋体"/>
                <w:sz w:val="18"/>
                <w:szCs w:val="18"/>
              </w:rPr>
              <w:t>　</w:t>
            </w:r>
          </w:p>
        </w:tc>
      </w:tr>
      <w:tr w14:paraId="27E2937B">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55336631">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304D2FE7">
            <w:pPr>
              <w:spacing w:line="240" w:lineRule="exact"/>
              <w:rPr>
                <w:rFonts w:ascii="宋体" w:hAnsi="宋体" w:eastAsia="宋体"/>
                <w:sz w:val="18"/>
                <w:szCs w:val="18"/>
              </w:rPr>
            </w:pPr>
          </w:p>
        </w:tc>
        <w:tc>
          <w:tcPr>
            <w:tcW w:w="1134" w:type="dxa"/>
            <w:vMerge w:val="continue"/>
            <w:tcBorders>
              <w:left w:val="nil"/>
              <w:right w:val="single" w:color="auto" w:sz="4" w:space="0"/>
            </w:tcBorders>
            <w:noWrap w:val="0"/>
            <w:vAlign w:val="center"/>
          </w:tcPr>
          <w:p w14:paraId="21B1B73E">
            <w:pPr>
              <w:spacing w:line="240" w:lineRule="exact"/>
              <w:rPr>
                <w:rFonts w:ascii="宋体" w:hAnsi="宋体" w:eastAsia="宋体"/>
                <w:sz w:val="18"/>
                <w:szCs w:val="18"/>
              </w:rPr>
            </w:pPr>
          </w:p>
        </w:tc>
        <w:tc>
          <w:tcPr>
            <w:tcW w:w="2126" w:type="dxa"/>
            <w:tcBorders>
              <w:top w:val="nil"/>
              <w:left w:val="nil"/>
              <w:bottom w:val="single" w:color="auto" w:sz="4" w:space="0"/>
              <w:right w:val="single" w:color="auto" w:sz="4" w:space="0"/>
            </w:tcBorders>
            <w:noWrap w:val="0"/>
            <w:vAlign w:val="top"/>
          </w:tcPr>
          <w:p w14:paraId="517E8537">
            <w:pPr>
              <w:spacing w:line="240" w:lineRule="exact"/>
              <w:jc w:val="left"/>
              <w:rPr>
                <w:rFonts w:ascii="宋体" w:hAnsi="宋体" w:eastAsia="宋体"/>
                <w:sz w:val="18"/>
                <w:szCs w:val="18"/>
              </w:rPr>
            </w:pPr>
            <w:r>
              <w:rPr>
                <w:rFonts w:hint="eastAsia" w:ascii="宋体" w:hAnsi="宋体" w:eastAsia="宋体"/>
                <w:sz w:val="18"/>
                <w:szCs w:val="18"/>
              </w:rPr>
              <w:t>资金使用合规性（</w:t>
            </w:r>
            <w:r>
              <w:rPr>
                <w:rFonts w:ascii="宋体" w:hAnsi="宋体" w:eastAsia="宋体"/>
                <w:sz w:val="18"/>
                <w:szCs w:val="18"/>
              </w:rPr>
              <w:t>%）</w:t>
            </w:r>
          </w:p>
        </w:tc>
        <w:tc>
          <w:tcPr>
            <w:tcW w:w="993" w:type="dxa"/>
            <w:tcBorders>
              <w:top w:val="nil"/>
              <w:left w:val="nil"/>
              <w:bottom w:val="single" w:color="auto" w:sz="4" w:space="0"/>
              <w:right w:val="single" w:color="auto" w:sz="4" w:space="0"/>
            </w:tcBorders>
            <w:noWrap w:val="0"/>
            <w:vAlign w:val="center"/>
          </w:tcPr>
          <w:p w14:paraId="714AB32B">
            <w:pPr>
              <w:spacing w:line="240" w:lineRule="exact"/>
              <w:rPr>
                <w:rFonts w:ascii="宋体" w:hAnsi="宋体" w:eastAsia="宋体" w:cs="宋体"/>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74F26EEA">
            <w:pPr>
              <w:spacing w:line="240" w:lineRule="exact"/>
              <w:rPr>
                <w:rFonts w:ascii="宋体" w:hAnsi="宋体" w:eastAsia="宋体" w:cs="宋体"/>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3FB4B728">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2F7A2E10">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6503994E">
            <w:pPr>
              <w:spacing w:line="240" w:lineRule="exact"/>
              <w:rPr>
                <w:rFonts w:ascii="宋体" w:hAnsi="宋体" w:eastAsia="宋体"/>
                <w:sz w:val="18"/>
                <w:szCs w:val="18"/>
              </w:rPr>
            </w:pPr>
            <w:r>
              <w:rPr>
                <w:rFonts w:hint="eastAsia" w:ascii="宋体" w:hAnsi="宋体" w:eastAsia="宋体"/>
                <w:sz w:val="18"/>
                <w:szCs w:val="18"/>
              </w:rPr>
              <w:t>　</w:t>
            </w:r>
          </w:p>
        </w:tc>
      </w:tr>
      <w:tr w14:paraId="0F522E74">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77CE6171">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22C8C8C7">
            <w:pPr>
              <w:spacing w:line="240" w:lineRule="exact"/>
              <w:rPr>
                <w:rFonts w:ascii="宋体" w:hAnsi="宋体" w:eastAsia="宋体"/>
                <w:sz w:val="18"/>
                <w:szCs w:val="18"/>
              </w:rPr>
            </w:pPr>
          </w:p>
        </w:tc>
        <w:tc>
          <w:tcPr>
            <w:tcW w:w="1134" w:type="dxa"/>
            <w:vMerge w:val="continue"/>
            <w:tcBorders>
              <w:left w:val="nil"/>
              <w:bottom w:val="single" w:color="auto" w:sz="4" w:space="0"/>
              <w:right w:val="single" w:color="auto" w:sz="4" w:space="0"/>
            </w:tcBorders>
            <w:noWrap w:val="0"/>
            <w:vAlign w:val="center"/>
          </w:tcPr>
          <w:p w14:paraId="1BDE9EF2">
            <w:pPr>
              <w:spacing w:line="240" w:lineRule="exact"/>
              <w:rPr>
                <w:rFonts w:ascii="宋体" w:hAnsi="宋体" w:eastAsia="宋体"/>
                <w:sz w:val="18"/>
                <w:szCs w:val="18"/>
              </w:rPr>
            </w:pPr>
          </w:p>
        </w:tc>
        <w:tc>
          <w:tcPr>
            <w:tcW w:w="2126" w:type="dxa"/>
            <w:tcBorders>
              <w:top w:val="nil"/>
              <w:left w:val="nil"/>
              <w:bottom w:val="single" w:color="auto" w:sz="4" w:space="0"/>
              <w:right w:val="single" w:color="auto" w:sz="4" w:space="0"/>
            </w:tcBorders>
            <w:noWrap w:val="0"/>
            <w:vAlign w:val="center"/>
          </w:tcPr>
          <w:p w14:paraId="569FBC00">
            <w:pPr>
              <w:spacing w:line="240" w:lineRule="exact"/>
              <w:jc w:val="left"/>
              <w:rPr>
                <w:rFonts w:ascii="宋体" w:hAnsi="宋体" w:eastAsia="宋体"/>
                <w:sz w:val="18"/>
                <w:szCs w:val="18"/>
              </w:rPr>
            </w:pPr>
            <w:r>
              <w:rPr>
                <w:rFonts w:hint="eastAsia" w:ascii="宋体" w:hAnsi="宋体" w:eastAsia="宋体"/>
                <w:sz w:val="18"/>
                <w:szCs w:val="18"/>
              </w:rPr>
              <w:t>水产品种质量</w:t>
            </w:r>
          </w:p>
        </w:tc>
        <w:tc>
          <w:tcPr>
            <w:tcW w:w="993" w:type="dxa"/>
            <w:tcBorders>
              <w:top w:val="nil"/>
              <w:left w:val="nil"/>
              <w:bottom w:val="single" w:color="auto" w:sz="4" w:space="0"/>
              <w:right w:val="single" w:color="auto" w:sz="4" w:space="0"/>
            </w:tcBorders>
            <w:noWrap w:val="0"/>
            <w:vAlign w:val="top"/>
          </w:tcPr>
          <w:p w14:paraId="549594DB">
            <w:pPr>
              <w:spacing w:line="240" w:lineRule="exact"/>
              <w:rPr>
                <w:rFonts w:ascii="宋体" w:hAnsi="宋体" w:eastAsia="宋体" w:cs="宋体"/>
                <w:color w:val="auto"/>
                <w:sz w:val="18"/>
                <w:szCs w:val="18"/>
              </w:rPr>
            </w:pPr>
            <w:r>
              <w:rPr>
                <w:rFonts w:hint="eastAsia" w:ascii="宋体" w:hAnsi="宋体" w:eastAsia="宋体" w:cs="宋体"/>
                <w:color w:val="auto"/>
                <w:sz w:val="18"/>
                <w:szCs w:val="18"/>
              </w:rPr>
              <w:t>明显提升</w:t>
            </w:r>
          </w:p>
        </w:tc>
        <w:tc>
          <w:tcPr>
            <w:tcW w:w="992" w:type="dxa"/>
            <w:tcBorders>
              <w:top w:val="nil"/>
              <w:left w:val="nil"/>
              <w:bottom w:val="single" w:color="auto" w:sz="4" w:space="0"/>
              <w:right w:val="single" w:color="auto" w:sz="4" w:space="0"/>
            </w:tcBorders>
            <w:noWrap w:val="0"/>
            <w:vAlign w:val="top"/>
          </w:tcPr>
          <w:p w14:paraId="5BC31C01">
            <w:pPr>
              <w:spacing w:line="240" w:lineRule="exact"/>
              <w:rPr>
                <w:rFonts w:ascii="宋体" w:hAnsi="宋体" w:eastAsia="宋体" w:cs="宋体"/>
                <w:color w:val="auto"/>
                <w:sz w:val="18"/>
                <w:szCs w:val="18"/>
              </w:rPr>
            </w:pPr>
            <w:r>
              <w:rPr>
                <w:rFonts w:ascii="宋体" w:hAnsi="宋体" w:eastAsia="宋体" w:cs="宋体"/>
                <w:color w:val="auto"/>
                <w:sz w:val="18"/>
                <w:szCs w:val="18"/>
              </w:rPr>
              <w:t>明显提升</w:t>
            </w:r>
          </w:p>
        </w:tc>
        <w:tc>
          <w:tcPr>
            <w:tcW w:w="992" w:type="dxa"/>
            <w:tcBorders>
              <w:top w:val="nil"/>
              <w:left w:val="nil"/>
              <w:bottom w:val="single" w:color="auto" w:sz="4" w:space="0"/>
              <w:right w:val="single" w:color="auto" w:sz="4" w:space="0"/>
            </w:tcBorders>
            <w:noWrap w:val="0"/>
            <w:vAlign w:val="center"/>
          </w:tcPr>
          <w:p w14:paraId="315FD950">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33C3A4BA">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1386FA01">
            <w:pPr>
              <w:spacing w:line="240" w:lineRule="exact"/>
              <w:rPr>
                <w:rFonts w:ascii="宋体" w:hAnsi="宋体" w:eastAsia="宋体"/>
                <w:sz w:val="18"/>
                <w:szCs w:val="18"/>
              </w:rPr>
            </w:pPr>
            <w:r>
              <w:rPr>
                <w:rFonts w:hint="eastAsia" w:ascii="宋体" w:hAnsi="宋体" w:eastAsia="宋体"/>
                <w:sz w:val="18"/>
                <w:szCs w:val="18"/>
              </w:rPr>
              <w:t>　</w:t>
            </w:r>
          </w:p>
        </w:tc>
      </w:tr>
      <w:tr w14:paraId="51ADC628">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157A05A1">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1F827850">
            <w:pPr>
              <w:spacing w:line="240" w:lineRule="exact"/>
              <w:rPr>
                <w:rFonts w:ascii="宋体" w:hAnsi="宋体" w:eastAsia="宋体"/>
                <w:sz w:val="18"/>
                <w:szCs w:val="18"/>
              </w:rPr>
            </w:pPr>
          </w:p>
        </w:tc>
        <w:tc>
          <w:tcPr>
            <w:tcW w:w="1134" w:type="dxa"/>
            <w:vMerge w:val="restart"/>
            <w:tcBorders>
              <w:top w:val="nil"/>
              <w:left w:val="nil"/>
              <w:right w:val="single" w:color="auto" w:sz="4" w:space="0"/>
            </w:tcBorders>
            <w:noWrap w:val="0"/>
            <w:vAlign w:val="center"/>
          </w:tcPr>
          <w:p w14:paraId="1D0C3ACA">
            <w:pPr>
              <w:spacing w:line="240" w:lineRule="exact"/>
              <w:rPr>
                <w:rFonts w:ascii="宋体" w:hAnsi="宋体" w:eastAsia="宋体"/>
                <w:sz w:val="18"/>
                <w:szCs w:val="18"/>
              </w:rPr>
            </w:pPr>
            <w:r>
              <w:rPr>
                <w:rFonts w:hint="eastAsia" w:ascii="宋体" w:hAnsi="宋体" w:eastAsia="宋体"/>
                <w:sz w:val="18"/>
                <w:szCs w:val="18"/>
              </w:rPr>
              <w:t>时效指标</w:t>
            </w:r>
          </w:p>
        </w:tc>
        <w:tc>
          <w:tcPr>
            <w:tcW w:w="2126" w:type="dxa"/>
            <w:tcBorders>
              <w:top w:val="nil"/>
              <w:left w:val="nil"/>
              <w:bottom w:val="single" w:color="auto" w:sz="4" w:space="0"/>
              <w:right w:val="single" w:color="auto" w:sz="4" w:space="0"/>
            </w:tcBorders>
            <w:noWrap w:val="0"/>
            <w:vAlign w:val="center"/>
          </w:tcPr>
          <w:p w14:paraId="292ED869">
            <w:pPr>
              <w:spacing w:line="240" w:lineRule="exact"/>
              <w:jc w:val="left"/>
              <w:rPr>
                <w:rFonts w:ascii="宋体" w:hAnsi="宋体" w:eastAsia="宋体" w:cs="宋体"/>
                <w:color w:val="auto"/>
                <w:sz w:val="18"/>
                <w:szCs w:val="18"/>
              </w:rPr>
            </w:pPr>
            <w:r>
              <w:rPr>
                <w:rFonts w:hint="eastAsia" w:ascii="宋体" w:hAnsi="宋体" w:eastAsia="宋体" w:cs="宋体"/>
                <w:color w:val="auto"/>
                <w:sz w:val="18"/>
                <w:szCs w:val="18"/>
              </w:rPr>
              <w:t>项目按时完成率（%）</w:t>
            </w:r>
          </w:p>
        </w:tc>
        <w:tc>
          <w:tcPr>
            <w:tcW w:w="993" w:type="dxa"/>
            <w:tcBorders>
              <w:top w:val="nil"/>
              <w:left w:val="nil"/>
              <w:bottom w:val="single" w:color="auto" w:sz="4" w:space="0"/>
              <w:right w:val="single" w:color="auto" w:sz="4" w:space="0"/>
            </w:tcBorders>
            <w:noWrap w:val="0"/>
            <w:vAlign w:val="center"/>
          </w:tcPr>
          <w:p w14:paraId="523C8EC2">
            <w:pPr>
              <w:spacing w:line="240" w:lineRule="exact"/>
              <w:rPr>
                <w:rFonts w:ascii="宋体" w:hAnsi="宋体" w:eastAsia="宋体" w:cs="Times New Roman"/>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7E302241">
            <w:pPr>
              <w:spacing w:line="240" w:lineRule="exact"/>
              <w:rPr>
                <w:rFonts w:ascii="宋体" w:hAnsi="宋体" w:eastAsia="宋体" w:cs="Times New Roman"/>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09E9DCDF">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713FF0BD">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6625A771">
            <w:pPr>
              <w:spacing w:line="240" w:lineRule="exact"/>
              <w:rPr>
                <w:rFonts w:ascii="宋体" w:hAnsi="宋体" w:eastAsia="宋体"/>
                <w:sz w:val="18"/>
                <w:szCs w:val="18"/>
              </w:rPr>
            </w:pPr>
            <w:r>
              <w:rPr>
                <w:rFonts w:hint="eastAsia" w:ascii="宋体" w:hAnsi="宋体" w:eastAsia="宋体"/>
                <w:sz w:val="18"/>
                <w:szCs w:val="18"/>
              </w:rPr>
              <w:t>　</w:t>
            </w:r>
          </w:p>
        </w:tc>
      </w:tr>
      <w:tr w14:paraId="757E942F">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0D50FC8E">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661A7AA5">
            <w:pPr>
              <w:spacing w:line="240" w:lineRule="exact"/>
              <w:rPr>
                <w:rFonts w:ascii="宋体" w:hAnsi="宋体" w:eastAsia="宋体"/>
                <w:sz w:val="18"/>
                <w:szCs w:val="18"/>
              </w:rPr>
            </w:pPr>
          </w:p>
        </w:tc>
        <w:tc>
          <w:tcPr>
            <w:tcW w:w="1134" w:type="dxa"/>
            <w:vMerge w:val="continue"/>
            <w:tcBorders>
              <w:left w:val="nil"/>
              <w:bottom w:val="single" w:color="auto" w:sz="4" w:space="0"/>
              <w:right w:val="single" w:color="auto" w:sz="4" w:space="0"/>
            </w:tcBorders>
            <w:noWrap w:val="0"/>
            <w:vAlign w:val="center"/>
          </w:tcPr>
          <w:p w14:paraId="60A2A460">
            <w:pPr>
              <w:spacing w:line="240" w:lineRule="exact"/>
              <w:rPr>
                <w:rFonts w:ascii="宋体" w:hAnsi="宋体" w:eastAsia="宋体"/>
                <w:sz w:val="18"/>
                <w:szCs w:val="18"/>
              </w:rPr>
            </w:pPr>
          </w:p>
        </w:tc>
        <w:tc>
          <w:tcPr>
            <w:tcW w:w="2126" w:type="dxa"/>
            <w:tcBorders>
              <w:top w:val="nil"/>
              <w:left w:val="nil"/>
              <w:bottom w:val="single" w:color="auto" w:sz="4" w:space="0"/>
              <w:right w:val="single" w:color="auto" w:sz="4" w:space="0"/>
            </w:tcBorders>
            <w:noWrap w:val="0"/>
            <w:vAlign w:val="center"/>
          </w:tcPr>
          <w:p w14:paraId="6B106CBE">
            <w:pPr>
              <w:spacing w:line="240" w:lineRule="exact"/>
              <w:jc w:val="left"/>
              <w:rPr>
                <w:rFonts w:ascii="宋体" w:hAnsi="宋体" w:eastAsia="宋体" w:cs="宋体"/>
                <w:color w:val="auto"/>
                <w:sz w:val="18"/>
                <w:szCs w:val="18"/>
              </w:rPr>
            </w:pPr>
            <w:r>
              <w:rPr>
                <w:rFonts w:ascii="宋体" w:hAnsi="宋体" w:eastAsia="宋体" w:cs="宋体"/>
                <w:color w:val="auto"/>
                <w:sz w:val="18"/>
                <w:szCs w:val="18"/>
              </w:rPr>
              <w:t>资金及时拨付率</w:t>
            </w:r>
            <w:r>
              <w:rPr>
                <w:rFonts w:hint="eastAsia" w:ascii="宋体" w:hAnsi="宋体" w:eastAsia="宋体" w:cs="宋体"/>
                <w:color w:val="auto"/>
                <w:sz w:val="18"/>
                <w:szCs w:val="18"/>
              </w:rPr>
              <w:t>（%）</w:t>
            </w:r>
          </w:p>
        </w:tc>
        <w:tc>
          <w:tcPr>
            <w:tcW w:w="993" w:type="dxa"/>
            <w:tcBorders>
              <w:top w:val="nil"/>
              <w:left w:val="nil"/>
              <w:bottom w:val="single" w:color="auto" w:sz="4" w:space="0"/>
              <w:right w:val="single" w:color="auto" w:sz="4" w:space="0"/>
            </w:tcBorders>
            <w:noWrap w:val="0"/>
            <w:vAlign w:val="center"/>
          </w:tcPr>
          <w:p w14:paraId="318D9D8F">
            <w:pPr>
              <w:spacing w:line="240" w:lineRule="exact"/>
              <w:rPr>
                <w:rFonts w:ascii="宋体" w:hAnsi="宋体" w:eastAsia="宋体" w:cs="Times New Roman"/>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5AEE7F9D">
            <w:pPr>
              <w:spacing w:line="240" w:lineRule="exact"/>
              <w:rPr>
                <w:rFonts w:ascii="宋体" w:hAnsi="宋体" w:eastAsia="宋体" w:cs="Times New Roman"/>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2057E198">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5920AEB3">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30736BBA">
            <w:pPr>
              <w:spacing w:line="240" w:lineRule="exact"/>
              <w:rPr>
                <w:rFonts w:ascii="宋体" w:hAnsi="宋体" w:eastAsia="宋体"/>
                <w:sz w:val="18"/>
                <w:szCs w:val="18"/>
              </w:rPr>
            </w:pPr>
            <w:r>
              <w:rPr>
                <w:rFonts w:hint="eastAsia" w:ascii="宋体" w:hAnsi="宋体" w:eastAsia="宋体"/>
                <w:sz w:val="18"/>
                <w:szCs w:val="18"/>
              </w:rPr>
              <w:t>　</w:t>
            </w:r>
          </w:p>
        </w:tc>
      </w:tr>
      <w:tr w14:paraId="2657A2A4">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7A54B717">
            <w:pPr>
              <w:spacing w:line="240" w:lineRule="exact"/>
              <w:rPr>
                <w:rFonts w:ascii="宋体" w:hAnsi="宋体" w:eastAsia="宋体"/>
                <w:sz w:val="18"/>
                <w:szCs w:val="18"/>
              </w:rPr>
            </w:pPr>
          </w:p>
        </w:tc>
        <w:tc>
          <w:tcPr>
            <w:tcW w:w="709" w:type="dxa"/>
            <w:vMerge w:val="continue"/>
            <w:tcBorders>
              <w:left w:val="nil"/>
              <w:bottom w:val="single" w:color="auto" w:sz="4" w:space="0"/>
              <w:right w:val="single" w:color="auto" w:sz="4" w:space="0"/>
            </w:tcBorders>
            <w:noWrap w:val="0"/>
            <w:vAlign w:val="center"/>
          </w:tcPr>
          <w:p w14:paraId="0FF9E6B7">
            <w:pPr>
              <w:spacing w:line="240" w:lineRule="exact"/>
              <w:rPr>
                <w:rFonts w:ascii="宋体" w:hAnsi="宋体" w:eastAsia="宋体"/>
                <w:sz w:val="18"/>
                <w:szCs w:val="18"/>
              </w:rPr>
            </w:pPr>
          </w:p>
        </w:tc>
        <w:tc>
          <w:tcPr>
            <w:tcW w:w="1134" w:type="dxa"/>
            <w:tcBorders>
              <w:top w:val="nil"/>
              <w:left w:val="nil"/>
              <w:bottom w:val="single" w:color="auto" w:sz="4" w:space="0"/>
              <w:right w:val="single" w:color="auto" w:sz="4" w:space="0"/>
            </w:tcBorders>
            <w:noWrap w:val="0"/>
            <w:vAlign w:val="center"/>
          </w:tcPr>
          <w:p w14:paraId="19DDA5E9">
            <w:pPr>
              <w:spacing w:line="240" w:lineRule="exact"/>
              <w:rPr>
                <w:rFonts w:ascii="宋体" w:hAnsi="宋体" w:eastAsia="宋体"/>
                <w:sz w:val="18"/>
                <w:szCs w:val="18"/>
              </w:rPr>
            </w:pPr>
            <w:r>
              <w:rPr>
                <w:rFonts w:hint="eastAsia" w:ascii="宋体" w:hAnsi="宋体" w:eastAsia="宋体"/>
                <w:sz w:val="18"/>
                <w:szCs w:val="18"/>
              </w:rPr>
              <w:t>成本指标</w:t>
            </w:r>
          </w:p>
        </w:tc>
        <w:tc>
          <w:tcPr>
            <w:tcW w:w="2126" w:type="dxa"/>
            <w:tcBorders>
              <w:top w:val="nil"/>
              <w:left w:val="nil"/>
              <w:bottom w:val="single" w:color="auto" w:sz="4" w:space="0"/>
              <w:right w:val="single" w:color="auto" w:sz="4" w:space="0"/>
            </w:tcBorders>
            <w:noWrap w:val="0"/>
            <w:vAlign w:val="center"/>
          </w:tcPr>
          <w:p w14:paraId="07D95EA1">
            <w:pPr>
              <w:spacing w:line="240" w:lineRule="exact"/>
              <w:jc w:val="left"/>
              <w:rPr>
                <w:rFonts w:ascii="宋体" w:hAnsi="宋体" w:eastAsia="宋体"/>
                <w:sz w:val="18"/>
                <w:szCs w:val="18"/>
              </w:rPr>
            </w:pPr>
            <w:r>
              <w:rPr>
                <w:rFonts w:hint="eastAsia" w:ascii="宋体" w:hAnsi="宋体" w:eastAsia="宋体"/>
                <w:sz w:val="18"/>
                <w:szCs w:val="18"/>
              </w:rPr>
              <w:t>预算资金完成目标任务率（</w:t>
            </w:r>
            <w:r>
              <w:rPr>
                <w:rFonts w:ascii="宋体" w:hAnsi="宋体" w:eastAsia="宋体"/>
                <w:sz w:val="18"/>
                <w:szCs w:val="18"/>
              </w:rPr>
              <w:t>%）</w:t>
            </w:r>
          </w:p>
        </w:tc>
        <w:tc>
          <w:tcPr>
            <w:tcW w:w="993" w:type="dxa"/>
            <w:tcBorders>
              <w:top w:val="nil"/>
              <w:left w:val="nil"/>
              <w:bottom w:val="single" w:color="auto" w:sz="4" w:space="0"/>
              <w:right w:val="single" w:color="auto" w:sz="4" w:space="0"/>
            </w:tcBorders>
            <w:noWrap w:val="0"/>
            <w:vAlign w:val="center"/>
          </w:tcPr>
          <w:p w14:paraId="771367BE">
            <w:pPr>
              <w:spacing w:line="240" w:lineRule="exact"/>
              <w:rPr>
                <w:rFonts w:ascii="宋体" w:hAnsi="宋体" w:eastAsia="宋体" w:cs="Times New Roman"/>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30BA2F29">
            <w:pPr>
              <w:spacing w:line="240" w:lineRule="exact"/>
              <w:rPr>
                <w:rFonts w:ascii="宋体" w:hAnsi="宋体" w:eastAsia="宋体" w:cs="Times New Roman"/>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614DB5B1">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15899FD0">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7BB97162">
            <w:pPr>
              <w:spacing w:line="240" w:lineRule="exact"/>
              <w:rPr>
                <w:rFonts w:ascii="宋体" w:hAnsi="宋体" w:eastAsia="宋体"/>
                <w:sz w:val="18"/>
                <w:szCs w:val="18"/>
              </w:rPr>
            </w:pPr>
            <w:r>
              <w:rPr>
                <w:rFonts w:hint="eastAsia" w:ascii="宋体" w:hAnsi="宋体" w:eastAsia="宋体"/>
                <w:sz w:val="18"/>
                <w:szCs w:val="18"/>
              </w:rPr>
              <w:t>　</w:t>
            </w:r>
          </w:p>
        </w:tc>
      </w:tr>
      <w:tr w14:paraId="7EFCAD7C">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39B438EA">
            <w:pPr>
              <w:spacing w:line="240" w:lineRule="exact"/>
              <w:rPr>
                <w:rFonts w:ascii="宋体" w:hAnsi="宋体" w:eastAsia="宋体"/>
                <w:sz w:val="18"/>
                <w:szCs w:val="18"/>
              </w:rPr>
            </w:pPr>
          </w:p>
        </w:tc>
        <w:tc>
          <w:tcPr>
            <w:tcW w:w="709" w:type="dxa"/>
            <w:vMerge w:val="restart"/>
            <w:tcBorders>
              <w:top w:val="single" w:color="auto" w:sz="4" w:space="0"/>
              <w:left w:val="nil"/>
              <w:right w:val="single" w:color="auto" w:sz="4" w:space="0"/>
            </w:tcBorders>
            <w:noWrap w:val="0"/>
            <w:vAlign w:val="center"/>
          </w:tcPr>
          <w:p w14:paraId="07A80051">
            <w:pPr>
              <w:spacing w:line="240" w:lineRule="exact"/>
              <w:rPr>
                <w:rFonts w:hint="eastAsia" w:ascii="宋体" w:hAnsi="宋体" w:eastAsia="宋体"/>
                <w:sz w:val="18"/>
                <w:szCs w:val="18"/>
              </w:rPr>
            </w:pPr>
            <w:r>
              <w:rPr>
                <w:rFonts w:hint="eastAsia" w:ascii="宋体" w:hAnsi="宋体" w:eastAsia="宋体"/>
                <w:sz w:val="18"/>
                <w:szCs w:val="18"/>
              </w:rPr>
              <w:t>效益</w:t>
            </w:r>
          </w:p>
          <w:p w14:paraId="3CCAF195">
            <w:pPr>
              <w:spacing w:line="240" w:lineRule="exact"/>
              <w:rPr>
                <w:rFonts w:ascii="宋体" w:hAnsi="宋体" w:eastAsia="宋体"/>
                <w:sz w:val="18"/>
                <w:szCs w:val="18"/>
              </w:rPr>
            </w:pPr>
            <w:r>
              <w:rPr>
                <w:rFonts w:hint="eastAsia" w:ascii="宋体" w:hAnsi="宋体" w:eastAsia="宋体"/>
                <w:sz w:val="18"/>
                <w:szCs w:val="18"/>
              </w:rPr>
              <w:t>指标</w:t>
            </w:r>
          </w:p>
          <w:p w14:paraId="74528201">
            <w:pPr>
              <w:spacing w:line="240" w:lineRule="exact"/>
              <w:rPr>
                <w:rFonts w:ascii="宋体" w:hAnsi="宋体" w:eastAsia="宋体"/>
                <w:sz w:val="18"/>
                <w:szCs w:val="18"/>
              </w:rPr>
            </w:pPr>
            <w:r>
              <w:rPr>
                <w:rFonts w:hint="eastAsia" w:ascii="宋体" w:hAnsi="宋体" w:eastAsia="宋体"/>
                <w:sz w:val="18"/>
                <w:szCs w:val="18"/>
              </w:rPr>
              <w:t>（40分）　</w:t>
            </w:r>
          </w:p>
        </w:tc>
        <w:tc>
          <w:tcPr>
            <w:tcW w:w="1134" w:type="dxa"/>
            <w:tcBorders>
              <w:top w:val="single" w:color="auto" w:sz="4" w:space="0"/>
              <w:left w:val="nil"/>
              <w:bottom w:val="single" w:color="auto" w:sz="4" w:space="0"/>
              <w:right w:val="single" w:color="auto" w:sz="4" w:space="0"/>
            </w:tcBorders>
            <w:noWrap w:val="0"/>
            <w:vAlign w:val="center"/>
          </w:tcPr>
          <w:p w14:paraId="01625261">
            <w:pPr>
              <w:spacing w:line="240" w:lineRule="exact"/>
              <w:rPr>
                <w:rFonts w:ascii="宋体" w:hAnsi="宋体" w:eastAsia="宋体"/>
                <w:sz w:val="18"/>
                <w:szCs w:val="18"/>
              </w:rPr>
            </w:pPr>
            <w:r>
              <w:rPr>
                <w:rFonts w:hint="eastAsia" w:ascii="宋体" w:hAnsi="宋体" w:eastAsia="宋体"/>
                <w:sz w:val="18"/>
                <w:szCs w:val="18"/>
              </w:rPr>
              <w:t>经济效</w:t>
            </w:r>
          </w:p>
          <w:p w14:paraId="30A06691">
            <w:pPr>
              <w:spacing w:line="240" w:lineRule="exact"/>
              <w:rPr>
                <w:rFonts w:ascii="宋体" w:hAnsi="宋体" w:eastAsia="宋体"/>
                <w:sz w:val="18"/>
                <w:szCs w:val="18"/>
              </w:rPr>
            </w:pPr>
            <w:r>
              <w:rPr>
                <w:rFonts w:hint="eastAsia" w:ascii="宋体" w:hAnsi="宋体" w:eastAsia="宋体"/>
                <w:sz w:val="18"/>
                <w:szCs w:val="18"/>
              </w:rPr>
              <w:t>益指标</w:t>
            </w:r>
          </w:p>
        </w:tc>
        <w:tc>
          <w:tcPr>
            <w:tcW w:w="2126" w:type="dxa"/>
            <w:tcBorders>
              <w:top w:val="single" w:color="auto" w:sz="4" w:space="0"/>
              <w:left w:val="nil"/>
              <w:bottom w:val="single" w:color="auto" w:sz="4" w:space="0"/>
              <w:right w:val="single" w:color="auto" w:sz="4" w:space="0"/>
            </w:tcBorders>
            <w:noWrap w:val="0"/>
            <w:vAlign w:val="center"/>
          </w:tcPr>
          <w:p w14:paraId="08D53971">
            <w:pPr>
              <w:spacing w:line="220" w:lineRule="exact"/>
              <w:jc w:val="left"/>
              <w:rPr>
                <w:rFonts w:ascii="宋体" w:hAnsi="宋体" w:eastAsia="宋体" w:cs="宋体"/>
                <w:color w:val="auto"/>
                <w:sz w:val="18"/>
                <w:szCs w:val="18"/>
              </w:rPr>
            </w:pPr>
            <w:r>
              <w:rPr>
                <w:rFonts w:ascii="宋体" w:hAnsi="宋体" w:eastAsia="宋体" w:cs="宋体"/>
                <w:color w:val="auto"/>
                <w:sz w:val="18"/>
                <w:szCs w:val="18"/>
              </w:rPr>
              <w:t>项目基地效益提升</w:t>
            </w:r>
          </w:p>
        </w:tc>
        <w:tc>
          <w:tcPr>
            <w:tcW w:w="993" w:type="dxa"/>
            <w:tcBorders>
              <w:top w:val="nil"/>
              <w:left w:val="nil"/>
              <w:bottom w:val="single" w:color="auto" w:sz="4" w:space="0"/>
              <w:right w:val="single" w:color="auto" w:sz="4" w:space="0"/>
            </w:tcBorders>
            <w:noWrap w:val="0"/>
            <w:vAlign w:val="center"/>
          </w:tcPr>
          <w:p w14:paraId="276ABDB6">
            <w:pPr>
              <w:spacing w:line="220" w:lineRule="exact"/>
              <w:rPr>
                <w:rFonts w:ascii="宋体" w:hAnsi="宋体" w:eastAsia="宋体" w:cs="宋体"/>
                <w:color w:val="auto"/>
                <w:sz w:val="18"/>
                <w:szCs w:val="18"/>
              </w:rPr>
            </w:pPr>
            <w:r>
              <w:rPr>
                <w:rFonts w:hint="eastAsia" w:ascii="宋体" w:hAnsi="宋体" w:eastAsia="宋体" w:cs="宋体"/>
                <w:color w:val="auto"/>
                <w:sz w:val="18"/>
                <w:szCs w:val="18"/>
              </w:rPr>
              <w:t>明显</w:t>
            </w:r>
          </w:p>
        </w:tc>
        <w:tc>
          <w:tcPr>
            <w:tcW w:w="992" w:type="dxa"/>
            <w:tcBorders>
              <w:top w:val="nil"/>
              <w:left w:val="nil"/>
              <w:bottom w:val="single" w:color="auto" w:sz="4" w:space="0"/>
              <w:right w:val="single" w:color="auto" w:sz="4" w:space="0"/>
            </w:tcBorders>
            <w:noWrap w:val="0"/>
            <w:vAlign w:val="center"/>
          </w:tcPr>
          <w:p w14:paraId="3A9CFB35">
            <w:pPr>
              <w:spacing w:line="220" w:lineRule="exact"/>
              <w:rPr>
                <w:rFonts w:ascii="宋体" w:hAnsi="宋体" w:eastAsia="宋体" w:cs="宋体"/>
                <w:color w:val="auto"/>
                <w:sz w:val="18"/>
                <w:szCs w:val="18"/>
              </w:rPr>
            </w:pPr>
            <w:r>
              <w:rPr>
                <w:rFonts w:hint="eastAsia" w:ascii="宋体" w:hAnsi="宋体" w:eastAsia="宋体" w:cs="宋体"/>
                <w:color w:val="auto"/>
                <w:sz w:val="18"/>
                <w:szCs w:val="18"/>
              </w:rPr>
              <w:t>明显</w:t>
            </w:r>
          </w:p>
        </w:tc>
        <w:tc>
          <w:tcPr>
            <w:tcW w:w="992" w:type="dxa"/>
            <w:tcBorders>
              <w:top w:val="nil"/>
              <w:left w:val="nil"/>
              <w:bottom w:val="single" w:color="auto" w:sz="4" w:space="0"/>
              <w:right w:val="single" w:color="auto" w:sz="4" w:space="0"/>
            </w:tcBorders>
            <w:noWrap w:val="0"/>
            <w:vAlign w:val="center"/>
          </w:tcPr>
          <w:p w14:paraId="49E67752">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2A2D2849">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7CC3D74F">
            <w:pPr>
              <w:spacing w:line="240" w:lineRule="exact"/>
              <w:rPr>
                <w:rFonts w:ascii="宋体" w:hAnsi="宋体" w:eastAsia="宋体"/>
                <w:sz w:val="18"/>
                <w:szCs w:val="18"/>
              </w:rPr>
            </w:pPr>
            <w:r>
              <w:rPr>
                <w:rFonts w:hint="eastAsia" w:ascii="宋体" w:hAnsi="宋体" w:eastAsia="宋体"/>
                <w:sz w:val="18"/>
                <w:szCs w:val="18"/>
              </w:rPr>
              <w:t>　</w:t>
            </w:r>
          </w:p>
        </w:tc>
      </w:tr>
      <w:tr w14:paraId="5EAD0446">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73C6CDF2">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751A25F6">
            <w:pPr>
              <w:spacing w:line="240" w:lineRule="exact"/>
              <w:rPr>
                <w:rFonts w:ascii="宋体" w:hAnsi="宋体" w:eastAsia="宋体"/>
                <w:sz w:val="18"/>
                <w:szCs w:val="18"/>
              </w:rPr>
            </w:pPr>
          </w:p>
        </w:tc>
        <w:tc>
          <w:tcPr>
            <w:tcW w:w="1134" w:type="dxa"/>
            <w:vMerge w:val="restart"/>
            <w:tcBorders>
              <w:top w:val="single" w:color="auto" w:sz="4" w:space="0"/>
              <w:left w:val="nil"/>
              <w:right w:val="single" w:color="auto" w:sz="4" w:space="0"/>
            </w:tcBorders>
            <w:noWrap w:val="0"/>
            <w:vAlign w:val="center"/>
          </w:tcPr>
          <w:p w14:paraId="110F6736">
            <w:pPr>
              <w:spacing w:line="240" w:lineRule="exact"/>
              <w:rPr>
                <w:rFonts w:ascii="宋体" w:hAnsi="宋体" w:eastAsia="宋体"/>
                <w:sz w:val="18"/>
                <w:szCs w:val="18"/>
              </w:rPr>
            </w:pPr>
            <w:r>
              <w:rPr>
                <w:rFonts w:hint="eastAsia" w:ascii="宋体" w:hAnsi="宋体" w:eastAsia="宋体"/>
                <w:sz w:val="18"/>
                <w:szCs w:val="18"/>
              </w:rPr>
              <w:t>社会效</w:t>
            </w:r>
          </w:p>
          <w:p w14:paraId="2D01FF7D">
            <w:pPr>
              <w:spacing w:line="240" w:lineRule="exact"/>
              <w:rPr>
                <w:rFonts w:ascii="宋体" w:hAnsi="宋体" w:eastAsia="宋体"/>
                <w:sz w:val="18"/>
                <w:szCs w:val="18"/>
              </w:rPr>
            </w:pPr>
            <w:r>
              <w:rPr>
                <w:rFonts w:hint="eastAsia" w:ascii="宋体" w:hAnsi="宋体" w:eastAsia="宋体"/>
                <w:sz w:val="18"/>
                <w:szCs w:val="18"/>
              </w:rPr>
              <w:t>益指标</w:t>
            </w:r>
          </w:p>
        </w:tc>
        <w:tc>
          <w:tcPr>
            <w:tcW w:w="2126" w:type="dxa"/>
            <w:tcBorders>
              <w:top w:val="single" w:color="auto" w:sz="4" w:space="0"/>
              <w:left w:val="nil"/>
              <w:bottom w:val="single" w:color="auto" w:sz="4" w:space="0"/>
              <w:right w:val="single" w:color="auto" w:sz="4" w:space="0"/>
            </w:tcBorders>
            <w:noWrap w:val="0"/>
            <w:vAlign w:val="center"/>
          </w:tcPr>
          <w:p w14:paraId="05CDDC88">
            <w:pPr>
              <w:spacing w:line="240" w:lineRule="exact"/>
              <w:jc w:val="left"/>
              <w:rPr>
                <w:rFonts w:ascii="宋体" w:hAnsi="宋体" w:eastAsia="宋体" w:cs="宋体"/>
                <w:color w:val="auto"/>
                <w:sz w:val="18"/>
                <w:szCs w:val="18"/>
              </w:rPr>
            </w:pPr>
            <w:r>
              <w:rPr>
                <w:rFonts w:ascii="宋体" w:hAnsi="宋体" w:eastAsia="宋体" w:cs="宋体"/>
                <w:color w:val="auto"/>
                <w:sz w:val="18"/>
                <w:szCs w:val="18"/>
              </w:rPr>
              <w:t>水产养殖绿色发展带动引领作用</w:t>
            </w:r>
          </w:p>
        </w:tc>
        <w:tc>
          <w:tcPr>
            <w:tcW w:w="993" w:type="dxa"/>
            <w:tcBorders>
              <w:top w:val="nil"/>
              <w:left w:val="nil"/>
              <w:bottom w:val="single" w:color="auto" w:sz="4" w:space="0"/>
              <w:right w:val="single" w:color="auto" w:sz="4" w:space="0"/>
            </w:tcBorders>
            <w:noWrap w:val="0"/>
            <w:vAlign w:val="center"/>
          </w:tcPr>
          <w:p w14:paraId="07AAC5CF">
            <w:pPr>
              <w:spacing w:line="240" w:lineRule="exact"/>
              <w:rPr>
                <w:rFonts w:ascii="宋体" w:hAnsi="宋体" w:eastAsia="宋体" w:cs="宋体"/>
                <w:color w:val="auto"/>
                <w:sz w:val="18"/>
                <w:szCs w:val="18"/>
              </w:rPr>
            </w:pPr>
            <w:r>
              <w:rPr>
                <w:rFonts w:ascii="宋体" w:hAnsi="宋体" w:eastAsia="宋体" w:cs="宋体"/>
                <w:color w:val="auto"/>
                <w:sz w:val="18"/>
                <w:szCs w:val="18"/>
              </w:rPr>
              <w:t>明显增强</w:t>
            </w:r>
          </w:p>
        </w:tc>
        <w:tc>
          <w:tcPr>
            <w:tcW w:w="992" w:type="dxa"/>
            <w:tcBorders>
              <w:top w:val="nil"/>
              <w:left w:val="nil"/>
              <w:bottom w:val="single" w:color="auto" w:sz="4" w:space="0"/>
              <w:right w:val="single" w:color="auto" w:sz="4" w:space="0"/>
            </w:tcBorders>
            <w:noWrap w:val="0"/>
            <w:vAlign w:val="center"/>
          </w:tcPr>
          <w:p w14:paraId="35AF1CD2">
            <w:pPr>
              <w:spacing w:line="240" w:lineRule="exact"/>
              <w:rPr>
                <w:rFonts w:ascii="宋体" w:hAnsi="宋体" w:eastAsia="宋体" w:cs="宋体"/>
                <w:color w:val="auto"/>
                <w:sz w:val="18"/>
                <w:szCs w:val="18"/>
              </w:rPr>
            </w:pPr>
            <w:r>
              <w:rPr>
                <w:rFonts w:ascii="宋体" w:hAnsi="宋体" w:eastAsia="宋体" w:cs="宋体"/>
                <w:color w:val="auto"/>
                <w:sz w:val="18"/>
                <w:szCs w:val="18"/>
              </w:rPr>
              <w:t>明显增强</w:t>
            </w:r>
          </w:p>
        </w:tc>
        <w:tc>
          <w:tcPr>
            <w:tcW w:w="992" w:type="dxa"/>
            <w:tcBorders>
              <w:top w:val="nil"/>
              <w:left w:val="nil"/>
              <w:bottom w:val="single" w:color="auto" w:sz="4" w:space="0"/>
              <w:right w:val="single" w:color="auto" w:sz="4" w:space="0"/>
            </w:tcBorders>
            <w:noWrap w:val="0"/>
            <w:vAlign w:val="center"/>
          </w:tcPr>
          <w:p w14:paraId="54183040">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051E7F4F">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42BFD2B0">
            <w:pPr>
              <w:spacing w:line="240" w:lineRule="exact"/>
              <w:rPr>
                <w:rFonts w:ascii="宋体" w:hAnsi="宋体" w:eastAsia="宋体"/>
                <w:sz w:val="18"/>
                <w:szCs w:val="18"/>
              </w:rPr>
            </w:pPr>
            <w:r>
              <w:rPr>
                <w:rFonts w:hint="eastAsia" w:ascii="宋体" w:hAnsi="宋体" w:eastAsia="宋体"/>
                <w:sz w:val="18"/>
                <w:szCs w:val="18"/>
              </w:rPr>
              <w:t>　</w:t>
            </w:r>
          </w:p>
        </w:tc>
      </w:tr>
      <w:tr w14:paraId="174AB74C">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67A15345">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4A351D32">
            <w:pPr>
              <w:spacing w:line="240" w:lineRule="exact"/>
              <w:rPr>
                <w:rFonts w:ascii="宋体" w:hAnsi="宋体" w:eastAsia="宋体"/>
                <w:sz w:val="18"/>
                <w:szCs w:val="18"/>
              </w:rPr>
            </w:pPr>
          </w:p>
        </w:tc>
        <w:tc>
          <w:tcPr>
            <w:tcW w:w="1134" w:type="dxa"/>
            <w:vMerge w:val="continue"/>
            <w:tcBorders>
              <w:left w:val="nil"/>
              <w:bottom w:val="single" w:color="auto" w:sz="4" w:space="0"/>
              <w:right w:val="single" w:color="auto" w:sz="4" w:space="0"/>
            </w:tcBorders>
            <w:noWrap w:val="0"/>
            <w:vAlign w:val="center"/>
          </w:tcPr>
          <w:p w14:paraId="62CB9D0A">
            <w:pPr>
              <w:spacing w:line="240" w:lineRule="exact"/>
              <w:rPr>
                <w:rFonts w:ascii="宋体" w:hAnsi="宋体" w:eastAsia="宋体"/>
                <w:sz w:val="18"/>
                <w:szCs w:val="18"/>
              </w:rPr>
            </w:pPr>
          </w:p>
        </w:tc>
        <w:tc>
          <w:tcPr>
            <w:tcW w:w="2126" w:type="dxa"/>
            <w:tcBorders>
              <w:top w:val="nil"/>
              <w:left w:val="nil"/>
              <w:bottom w:val="single" w:color="auto" w:sz="4" w:space="0"/>
              <w:right w:val="single" w:color="auto" w:sz="4" w:space="0"/>
            </w:tcBorders>
            <w:noWrap w:val="0"/>
            <w:vAlign w:val="center"/>
          </w:tcPr>
          <w:p w14:paraId="6154562C">
            <w:pPr>
              <w:spacing w:line="240" w:lineRule="exact"/>
              <w:jc w:val="left"/>
              <w:rPr>
                <w:rFonts w:ascii="宋体" w:hAnsi="宋体" w:eastAsia="宋体" w:cs="宋体"/>
                <w:color w:val="auto"/>
                <w:sz w:val="18"/>
                <w:szCs w:val="18"/>
              </w:rPr>
            </w:pPr>
            <w:r>
              <w:rPr>
                <w:rFonts w:ascii="宋体" w:hAnsi="宋体" w:eastAsia="宋体" w:cs="宋体"/>
                <w:color w:val="auto"/>
                <w:sz w:val="18"/>
                <w:szCs w:val="18"/>
              </w:rPr>
              <w:t>优质水产品供应能力</w:t>
            </w:r>
          </w:p>
        </w:tc>
        <w:tc>
          <w:tcPr>
            <w:tcW w:w="993" w:type="dxa"/>
            <w:tcBorders>
              <w:top w:val="nil"/>
              <w:left w:val="nil"/>
              <w:bottom w:val="single" w:color="auto" w:sz="4" w:space="0"/>
              <w:right w:val="single" w:color="auto" w:sz="4" w:space="0"/>
            </w:tcBorders>
            <w:noWrap w:val="0"/>
            <w:vAlign w:val="center"/>
          </w:tcPr>
          <w:p w14:paraId="158A2D13">
            <w:pPr>
              <w:spacing w:line="240" w:lineRule="exact"/>
              <w:rPr>
                <w:rFonts w:ascii="宋体" w:hAnsi="宋体" w:eastAsia="宋体" w:cs="宋体"/>
                <w:color w:val="auto"/>
                <w:sz w:val="18"/>
                <w:szCs w:val="18"/>
              </w:rPr>
            </w:pPr>
            <w:r>
              <w:rPr>
                <w:rFonts w:ascii="宋体" w:hAnsi="宋体" w:eastAsia="宋体" w:cs="宋体"/>
                <w:color w:val="auto"/>
                <w:sz w:val="18"/>
                <w:szCs w:val="18"/>
              </w:rPr>
              <w:t>明显增强</w:t>
            </w:r>
          </w:p>
        </w:tc>
        <w:tc>
          <w:tcPr>
            <w:tcW w:w="992" w:type="dxa"/>
            <w:tcBorders>
              <w:top w:val="nil"/>
              <w:left w:val="nil"/>
              <w:bottom w:val="single" w:color="auto" w:sz="4" w:space="0"/>
              <w:right w:val="single" w:color="auto" w:sz="4" w:space="0"/>
            </w:tcBorders>
            <w:noWrap w:val="0"/>
            <w:vAlign w:val="center"/>
          </w:tcPr>
          <w:p w14:paraId="6A97514D">
            <w:pPr>
              <w:spacing w:line="240" w:lineRule="exact"/>
              <w:rPr>
                <w:rFonts w:ascii="宋体" w:hAnsi="宋体" w:eastAsia="宋体" w:cs="宋体"/>
                <w:color w:val="auto"/>
                <w:sz w:val="18"/>
                <w:szCs w:val="18"/>
              </w:rPr>
            </w:pPr>
            <w:r>
              <w:rPr>
                <w:rFonts w:ascii="宋体" w:hAnsi="宋体" w:eastAsia="宋体" w:cs="宋体"/>
                <w:color w:val="auto"/>
                <w:sz w:val="18"/>
                <w:szCs w:val="18"/>
              </w:rPr>
              <w:t>明显增强</w:t>
            </w:r>
          </w:p>
        </w:tc>
        <w:tc>
          <w:tcPr>
            <w:tcW w:w="992" w:type="dxa"/>
            <w:tcBorders>
              <w:top w:val="nil"/>
              <w:left w:val="nil"/>
              <w:bottom w:val="single" w:color="auto" w:sz="4" w:space="0"/>
              <w:right w:val="single" w:color="auto" w:sz="4" w:space="0"/>
            </w:tcBorders>
            <w:noWrap w:val="0"/>
            <w:vAlign w:val="center"/>
          </w:tcPr>
          <w:p w14:paraId="1C58E2F4">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673E5FF2">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1E2134EF">
            <w:pPr>
              <w:spacing w:line="240" w:lineRule="exact"/>
              <w:rPr>
                <w:rFonts w:ascii="宋体" w:hAnsi="宋体" w:eastAsia="宋体"/>
                <w:sz w:val="18"/>
                <w:szCs w:val="18"/>
              </w:rPr>
            </w:pPr>
            <w:r>
              <w:rPr>
                <w:rFonts w:hint="eastAsia" w:ascii="宋体" w:hAnsi="宋体" w:eastAsia="宋体"/>
                <w:sz w:val="18"/>
                <w:szCs w:val="18"/>
              </w:rPr>
              <w:t>　</w:t>
            </w:r>
          </w:p>
        </w:tc>
      </w:tr>
      <w:tr w14:paraId="64DE7098">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216E2167">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5C15DCEC">
            <w:pPr>
              <w:spacing w:line="240" w:lineRule="exact"/>
              <w:rPr>
                <w:rFonts w:ascii="宋体" w:hAnsi="宋体" w:eastAsia="宋体"/>
                <w:sz w:val="18"/>
                <w:szCs w:val="18"/>
              </w:rPr>
            </w:pPr>
          </w:p>
        </w:tc>
        <w:tc>
          <w:tcPr>
            <w:tcW w:w="1134" w:type="dxa"/>
            <w:tcBorders>
              <w:top w:val="single" w:color="auto" w:sz="4" w:space="0"/>
              <w:left w:val="nil"/>
              <w:right w:val="single" w:color="auto" w:sz="4" w:space="0"/>
            </w:tcBorders>
            <w:noWrap w:val="0"/>
            <w:vAlign w:val="center"/>
          </w:tcPr>
          <w:p w14:paraId="2F9CF9B5">
            <w:pPr>
              <w:spacing w:line="240" w:lineRule="exact"/>
              <w:rPr>
                <w:rFonts w:ascii="宋体" w:hAnsi="宋体" w:eastAsia="宋体"/>
                <w:sz w:val="18"/>
                <w:szCs w:val="18"/>
              </w:rPr>
            </w:pPr>
            <w:r>
              <w:rPr>
                <w:rFonts w:hint="eastAsia" w:ascii="宋体" w:hAnsi="宋体" w:eastAsia="宋体"/>
                <w:sz w:val="18"/>
                <w:szCs w:val="18"/>
              </w:rPr>
              <w:t>生态效</w:t>
            </w:r>
          </w:p>
          <w:p w14:paraId="69DEB0B9">
            <w:pPr>
              <w:spacing w:line="240" w:lineRule="exact"/>
              <w:rPr>
                <w:rFonts w:ascii="宋体" w:hAnsi="宋体" w:eastAsia="宋体"/>
                <w:sz w:val="18"/>
                <w:szCs w:val="18"/>
              </w:rPr>
            </w:pPr>
            <w:r>
              <w:rPr>
                <w:rFonts w:hint="eastAsia" w:ascii="宋体" w:hAnsi="宋体" w:eastAsia="宋体"/>
                <w:sz w:val="18"/>
                <w:szCs w:val="18"/>
              </w:rPr>
              <w:t>益指标</w:t>
            </w:r>
          </w:p>
        </w:tc>
        <w:tc>
          <w:tcPr>
            <w:tcW w:w="2126" w:type="dxa"/>
            <w:tcBorders>
              <w:top w:val="single" w:color="auto" w:sz="4" w:space="0"/>
              <w:left w:val="nil"/>
              <w:bottom w:val="single" w:color="auto" w:sz="4" w:space="0"/>
              <w:right w:val="single" w:color="auto" w:sz="4" w:space="0"/>
            </w:tcBorders>
            <w:noWrap w:val="0"/>
            <w:vAlign w:val="center"/>
          </w:tcPr>
          <w:p w14:paraId="0F195EA9">
            <w:pPr>
              <w:spacing w:line="240" w:lineRule="exact"/>
              <w:jc w:val="left"/>
              <w:rPr>
                <w:rFonts w:ascii="宋体" w:hAnsi="宋体" w:eastAsia="宋体" w:cs="宋体"/>
                <w:color w:val="auto"/>
                <w:sz w:val="18"/>
                <w:szCs w:val="18"/>
              </w:rPr>
            </w:pPr>
            <w:r>
              <w:rPr>
                <w:rFonts w:ascii="宋体" w:hAnsi="宋体" w:eastAsia="宋体" w:cs="宋体"/>
                <w:color w:val="auto"/>
                <w:sz w:val="18"/>
                <w:szCs w:val="18"/>
              </w:rPr>
              <w:t>促进渔业生态环境健康发展</w:t>
            </w:r>
          </w:p>
        </w:tc>
        <w:tc>
          <w:tcPr>
            <w:tcW w:w="993" w:type="dxa"/>
            <w:tcBorders>
              <w:top w:val="nil"/>
              <w:left w:val="nil"/>
              <w:bottom w:val="single" w:color="auto" w:sz="4" w:space="0"/>
              <w:right w:val="single" w:color="auto" w:sz="4" w:space="0"/>
            </w:tcBorders>
            <w:noWrap w:val="0"/>
            <w:vAlign w:val="center"/>
          </w:tcPr>
          <w:p w14:paraId="58CCC84A">
            <w:pPr>
              <w:spacing w:line="240" w:lineRule="exact"/>
              <w:rPr>
                <w:rFonts w:ascii="宋体" w:hAnsi="宋体" w:eastAsia="宋体" w:cs="宋体"/>
                <w:color w:val="auto"/>
                <w:sz w:val="18"/>
                <w:szCs w:val="18"/>
              </w:rPr>
            </w:pPr>
            <w:r>
              <w:rPr>
                <w:rFonts w:ascii="宋体" w:hAnsi="宋体" w:eastAsia="宋体" w:cs="宋体"/>
                <w:color w:val="auto"/>
                <w:sz w:val="18"/>
                <w:szCs w:val="18"/>
              </w:rPr>
              <w:t>作用明显</w:t>
            </w:r>
          </w:p>
        </w:tc>
        <w:tc>
          <w:tcPr>
            <w:tcW w:w="992" w:type="dxa"/>
            <w:tcBorders>
              <w:top w:val="nil"/>
              <w:left w:val="nil"/>
              <w:bottom w:val="single" w:color="auto" w:sz="4" w:space="0"/>
              <w:right w:val="single" w:color="auto" w:sz="4" w:space="0"/>
            </w:tcBorders>
            <w:noWrap w:val="0"/>
            <w:vAlign w:val="center"/>
          </w:tcPr>
          <w:p w14:paraId="0CBA9B98">
            <w:pPr>
              <w:spacing w:line="240" w:lineRule="exact"/>
              <w:rPr>
                <w:rFonts w:ascii="宋体" w:hAnsi="宋体" w:eastAsia="宋体" w:cs="宋体"/>
                <w:color w:val="auto"/>
                <w:sz w:val="18"/>
                <w:szCs w:val="18"/>
              </w:rPr>
            </w:pPr>
            <w:r>
              <w:rPr>
                <w:rFonts w:ascii="宋体" w:hAnsi="宋体" w:eastAsia="宋体" w:cs="宋体"/>
                <w:color w:val="auto"/>
                <w:sz w:val="18"/>
                <w:szCs w:val="18"/>
              </w:rPr>
              <w:t>作用明显</w:t>
            </w:r>
          </w:p>
        </w:tc>
        <w:tc>
          <w:tcPr>
            <w:tcW w:w="992" w:type="dxa"/>
            <w:tcBorders>
              <w:top w:val="nil"/>
              <w:left w:val="nil"/>
              <w:bottom w:val="single" w:color="auto" w:sz="4" w:space="0"/>
              <w:right w:val="single" w:color="auto" w:sz="4" w:space="0"/>
            </w:tcBorders>
            <w:noWrap w:val="0"/>
            <w:vAlign w:val="center"/>
          </w:tcPr>
          <w:p w14:paraId="71AB0B76">
            <w:pPr>
              <w:spacing w:line="240" w:lineRule="exact"/>
              <w:rPr>
                <w:rFonts w:ascii="宋体" w:hAnsi="宋体" w:eastAsia="宋体"/>
                <w:sz w:val="18"/>
                <w:szCs w:val="18"/>
              </w:rPr>
            </w:pPr>
            <w:r>
              <w:rPr>
                <w:rFonts w:hint="eastAsia" w:ascii="宋体" w:hAnsi="宋体" w:eastAsia="宋体"/>
                <w:sz w:val="18"/>
                <w:szCs w:val="18"/>
              </w:rPr>
              <w:t>10</w:t>
            </w:r>
          </w:p>
        </w:tc>
        <w:tc>
          <w:tcPr>
            <w:tcW w:w="992" w:type="dxa"/>
            <w:tcBorders>
              <w:top w:val="nil"/>
              <w:left w:val="nil"/>
              <w:bottom w:val="single" w:color="auto" w:sz="4" w:space="0"/>
              <w:right w:val="single" w:color="auto" w:sz="4" w:space="0"/>
            </w:tcBorders>
            <w:noWrap w:val="0"/>
            <w:vAlign w:val="center"/>
          </w:tcPr>
          <w:p w14:paraId="10355C99">
            <w:pPr>
              <w:spacing w:line="240" w:lineRule="exact"/>
              <w:rPr>
                <w:rFonts w:hint="default"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10</w:t>
            </w:r>
          </w:p>
        </w:tc>
        <w:tc>
          <w:tcPr>
            <w:tcW w:w="955" w:type="dxa"/>
            <w:tcBorders>
              <w:top w:val="nil"/>
              <w:left w:val="nil"/>
              <w:bottom w:val="single" w:color="auto" w:sz="4" w:space="0"/>
              <w:right w:val="single" w:color="auto" w:sz="4" w:space="0"/>
            </w:tcBorders>
            <w:noWrap w:val="0"/>
            <w:vAlign w:val="center"/>
          </w:tcPr>
          <w:p w14:paraId="5DCDEC58">
            <w:pPr>
              <w:spacing w:line="240" w:lineRule="exact"/>
              <w:rPr>
                <w:rFonts w:ascii="宋体" w:hAnsi="宋体" w:eastAsia="宋体"/>
                <w:sz w:val="18"/>
                <w:szCs w:val="18"/>
              </w:rPr>
            </w:pPr>
            <w:r>
              <w:rPr>
                <w:rFonts w:hint="eastAsia" w:ascii="宋体" w:hAnsi="宋体" w:eastAsia="宋体"/>
                <w:sz w:val="18"/>
                <w:szCs w:val="18"/>
              </w:rPr>
              <w:t>　</w:t>
            </w:r>
          </w:p>
        </w:tc>
      </w:tr>
      <w:tr w14:paraId="215DDD9C">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58A838DF">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135C260F">
            <w:pPr>
              <w:spacing w:line="240" w:lineRule="exact"/>
              <w:rPr>
                <w:rFonts w:ascii="宋体" w:hAnsi="宋体" w:eastAsia="宋体"/>
                <w:sz w:val="18"/>
                <w:szCs w:val="18"/>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67D3CB7">
            <w:pPr>
              <w:spacing w:line="240" w:lineRule="exact"/>
              <w:rPr>
                <w:rFonts w:ascii="宋体" w:hAnsi="宋体" w:eastAsia="宋体"/>
                <w:sz w:val="18"/>
                <w:szCs w:val="18"/>
              </w:rPr>
            </w:pPr>
            <w:r>
              <w:rPr>
                <w:rFonts w:hint="eastAsia" w:ascii="宋体" w:hAnsi="宋体" w:eastAsia="宋体"/>
                <w:sz w:val="18"/>
                <w:szCs w:val="18"/>
              </w:rPr>
              <w:t>可持续影响指标</w:t>
            </w:r>
          </w:p>
        </w:tc>
        <w:tc>
          <w:tcPr>
            <w:tcW w:w="2126" w:type="dxa"/>
            <w:tcBorders>
              <w:top w:val="single" w:color="auto" w:sz="4" w:space="0"/>
              <w:left w:val="single" w:color="auto" w:sz="4" w:space="0"/>
              <w:bottom w:val="single" w:color="auto" w:sz="4" w:space="0"/>
              <w:right w:val="single" w:color="auto" w:sz="4" w:space="0"/>
            </w:tcBorders>
            <w:noWrap w:val="0"/>
            <w:vAlign w:val="center"/>
          </w:tcPr>
          <w:p w14:paraId="637AA51A">
            <w:pPr>
              <w:spacing w:line="240" w:lineRule="exact"/>
              <w:jc w:val="left"/>
              <w:rPr>
                <w:rFonts w:ascii="宋体" w:hAnsi="宋体" w:eastAsia="宋体" w:cs="宋体"/>
                <w:color w:val="auto"/>
                <w:sz w:val="18"/>
                <w:szCs w:val="18"/>
              </w:rPr>
            </w:pPr>
            <w:r>
              <w:rPr>
                <w:rFonts w:hint="eastAsia" w:ascii="宋体" w:hAnsi="宋体" w:eastAsia="宋体" w:cs="宋体"/>
                <w:color w:val="auto"/>
                <w:sz w:val="18"/>
                <w:szCs w:val="18"/>
              </w:rPr>
              <w:t>促进资阳区渔业可持续发展</w:t>
            </w:r>
          </w:p>
        </w:tc>
        <w:tc>
          <w:tcPr>
            <w:tcW w:w="993" w:type="dxa"/>
            <w:tcBorders>
              <w:top w:val="single" w:color="auto" w:sz="4" w:space="0"/>
              <w:left w:val="single" w:color="auto" w:sz="4" w:space="0"/>
              <w:bottom w:val="single" w:color="auto" w:sz="4" w:space="0"/>
              <w:right w:val="single" w:color="auto" w:sz="4" w:space="0"/>
            </w:tcBorders>
            <w:noWrap w:val="0"/>
            <w:vAlign w:val="center"/>
          </w:tcPr>
          <w:p w14:paraId="0C30A6E5">
            <w:pPr>
              <w:spacing w:line="240" w:lineRule="exact"/>
              <w:rPr>
                <w:rFonts w:ascii="宋体" w:hAnsi="宋体" w:eastAsia="宋体" w:cs="宋体"/>
                <w:color w:val="auto"/>
                <w:sz w:val="18"/>
                <w:szCs w:val="18"/>
              </w:rPr>
            </w:pPr>
            <w:r>
              <w:rPr>
                <w:rFonts w:ascii="宋体" w:hAnsi="宋体" w:eastAsia="宋体" w:cs="宋体"/>
                <w:color w:val="auto"/>
                <w:sz w:val="18"/>
                <w:szCs w:val="18"/>
              </w:rPr>
              <w:t>作用明显</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3A0E5B61">
            <w:pPr>
              <w:spacing w:line="240" w:lineRule="exact"/>
              <w:rPr>
                <w:rFonts w:ascii="宋体" w:hAnsi="宋体" w:eastAsia="宋体" w:cs="宋体"/>
                <w:color w:val="auto"/>
                <w:sz w:val="18"/>
                <w:szCs w:val="18"/>
              </w:rPr>
            </w:pPr>
            <w:r>
              <w:rPr>
                <w:rFonts w:ascii="宋体" w:hAnsi="宋体" w:eastAsia="宋体" w:cs="宋体"/>
                <w:color w:val="auto"/>
                <w:sz w:val="18"/>
                <w:szCs w:val="18"/>
              </w:rPr>
              <w:t>作用明显</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3DC4DBF5">
            <w:pPr>
              <w:spacing w:line="240" w:lineRule="exact"/>
              <w:rPr>
                <w:rFonts w:ascii="宋体" w:hAnsi="宋体" w:eastAsia="宋体"/>
                <w:sz w:val="18"/>
                <w:szCs w:val="18"/>
              </w:rPr>
            </w:pPr>
            <w:r>
              <w:rPr>
                <w:rFonts w:hint="eastAsia" w:ascii="宋体" w:hAnsi="宋体" w:eastAsia="宋体"/>
                <w:sz w:val="18"/>
                <w:szCs w:val="18"/>
              </w:rPr>
              <w:t>10</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105B8F57">
            <w:pPr>
              <w:spacing w:line="240" w:lineRule="exact"/>
              <w:rPr>
                <w:rFonts w:hint="default"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10</w:t>
            </w:r>
          </w:p>
        </w:tc>
        <w:tc>
          <w:tcPr>
            <w:tcW w:w="955" w:type="dxa"/>
            <w:tcBorders>
              <w:top w:val="single" w:color="auto" w:sz="4" w:space="0"/>
              <w:left w:val="single" w:color="auto" w:sz="4" w:space="0"/>
              <w:bottom w:val="single" w:color="auto" w:sz="4" w:space="0"/>
              <w:right w:val="single" w:color="auto" w:sz="4" w:space="0"/>
            </w:tcBorders>
            <w:noWrap w:val="0"/>
            <w:vAlign w:val="center"/>
          </w:tcPr>
          <w:p w14:paraId="1788C51A">
            <w:pPr>
              <w:spacing w:line="240" w:lineRule="exact"/>
              <w:rPr>
                <w:rFonts w:ascii="宋体" w:hAnsi="宋体" w:eastAsia="宋体"/>
                <w:sz w:val="18"/>
                <w:szCs w:val="18"/>
              </w:rPr>
            </w:pPr>
            <w:r>
              <w:rPr>
                <w:rFonts w:hint="eastAsia" w:ascii="宋体" w:hAnsi="宋体" w:eastAsia="宋体"/>
                <w:sz w:val="18"/>
                <w:szCs w:val="18"/>
              </w:rPr>
              <w:t>　</w:t>
            </w:r>
          </w:p>
        </w:tc>
      </w:tr>
      <w:tr w14:paraId="456AAB6F">
        <w:tblPrEx>
          <w:tblCellMar>
            <w:top w:w="0" w:type="dxa"/>
            <w:left w:w="108" w:type="dxa"/>
            <w:bottom w:w="0" w:type="dxa"/>
            <w:right w:w="108" w:type="dxa"/>
          </w:tblCellMar>
        </w:tblPrEx>
        <w:trPr>
          <w:jc w:val="center"/>
        </w:trPr>
        <w:tc>
          <w:tcPr>
            <w:tcW w:w="958" w:type="dxa"/>
            <w:vMerge w:val="continue"/>
            <w:tcBorders>
              <w:left w:val="single" w:color="auto" w:sz="4" w:space="0"/>
              <w:right w:val="single" w:color="auto" w:sz="4" w:space="0"/>
            </w:tcBorders>
            <w:noWrap w:val="0"/>
            <w:vAlign w:val="center"/>
          </w:tcPr>
          <w:p w14:paraId="6CFEECB1">
            <w:pPr>
              <w:spacing w:line="240" w:lineRule="exact"/>
              <w:rPr>
                <w:rFonts w:ascii="宋体" w:hAnsi="宋体" w:eastAsia="宋体"/>
                <w:sz w:val="18"/>
                <w:szCs w:val="18"/>
              </w:rPr>
            </w:pPr>
          </w:p>
        </w:tc>
        <w:tc>
          <w:tcPr>
            <w:tcW w:w="709" w:type="dxa"/>
            <w:vMerge w:val="continue"/>
            <w:tcBorders>
              <w:left w:val="nil"/>
              <w:right w:val="single" w:color="auto" w:sz="4" w:space="0"/>
            </w:tcBorders>
            <w:noWrap w:val="0"/>
            <w:vAlign w:val="center"/>
          </w:tcPr>
          <w:p w14:paraId="1CEBD2E1">
            <w:pPr>
              <w:spacing w:line="240" w:lineRule="exact"/>
              <w:rPr>
                <w:rFonts w:ascii="宋体" w:hAnsi="宋体" w:eastAsia="宋体"/>
                <w:sz w:val="18"/>
                <w:szCs w:val="18"/>
              </w:rPr>
            </w:pPr>
          </w:p>
        </w:tc>
        <w:tc>
          <w:tcPr>
            <w:tcW w:w="1134" w:type="dxa"/>
            <w:tcBorders>
              <w:top w:val="single" w:color="auto" w:sz="4" w:space="0"/>
              <w:left w:val="nil"/>
              <w:right w:val="single" w:color="auto" w:sz="4" w:space="0"/>
            </w:tcBorders>
            <w:noWrap w:val="0"/>
            <w:vAlign w:val="center"/>
          </w:tcPr>
          <w:p w14:paraId="7FD5229C">
            <w:pPr>
              <w:spacing w:line="240" w:lineRule="exact"/>
              <w:rPr>
                <w:rFonts w:ascii="宋体" w:hAnsi="宋体" w:eastAsia="宋体"/>
                <w:sz w:val="18"/>
                <w:szCs w:val="18"/>
              </w:rPr>
            </w:pPr>
            <w:r>
              <w:rPr>
                <w:rFonts w:hint="eastAsia" w:ascii="宋体" w:hAnsi="宋体" w:eastAsia="宋体"/>
                <w:sz w:val="18"/>
                <w:szCs w:val="18"/>
              </w:rPr>
              <w:t>服务对象满意度指标</w:t>
            </w:r>
          </w:p>
        </w:tc>
        <w:tc>
          <w:tcPr>
            <w:tcW w:w="2126" w:type="dxa"/>
            <w:tcBorders>
              <w:top w:val="single" w:color="auto" w:sz="4" w:space="0"/>
              <w:left w:val="nil"/>
              <w:bottom w:val="single" w:color="auto" w:sz="4" w:space="0"/>
              <w:right w:val="single" w:color="auto" w:sz="4" w:space="0"/>
            </w:tcBorders>
            <w:noWrap w:val="0"/>
            <w:vAlign w:val="center"/>
          </w:tcPr>
          <w:p w14:paraId="2E9B165C">
            <w:pPr>
              <w:spacing w:line="240" w:lineRule="exact"/>
              <w:jc w:val="left"/>
              <w:rPr>
                <w:rFonts w:ascii="宋体" w:hAnsi="宋体" w:eastAsia="宋体" w:cs="宋体"/>
                <w:color w:val="auto"/>
                <w:sz w:val="18"/>
                <w:szCs w:val="18"/>
              </w:rPr>
            </w:pPr>
            <w:r>
              <w:rPr>
                <w:rFonts w:ascii="宋体" w:hAnsi="宋体" w:eastAsia="宋体" w:cs="宋体"/>
                <w:color w:val="auto"/>
                <w:sz w:val="18"/>
                <w:szCs w:val="18"/>
              </w:rPr>
              <w:t>项目基地及养殖户满意度</w:t>
            </w:r>
            <w:r>
              <w:rPr>
                <w:rFonts w:hint="eastAsia" w:ascii="宋体" w:hAnsi="宋体" w:eastAsia="宋体" w:cs="宋体"/>
                <w:color w:val="auto"/>
                <w:sz w:val="18"/>
                <w:szCs w:val="18"/>
              </w:rPr>
              <w:t>（%）</w:t>
            </w:r>
          </w:p>
        </w:tc>
        <w:tc>
          <w:tcPr>
            <w:tcW w:w="993" w:type="dxa"/>
            <w:tcBorders>
              <w:top w:val="nil"/>
              <w:left w:val="nil"/>
              <w:bottom w:val="single" w:color="auto" w:sz="4" w:space="0"/>
              <w:right w:val="single" w:color="auto" w:sz="4" w:space="0"/>
            </w:tcBorders>
            <w:noWrap w:val="0"/>
            <w:vAlign w:val="center"/>
          </w:tcPr>
          <w:p w14:paraId="0F7E6982">
            <w:pPr>
              <w:spacing w:line="240" w:lineRule="exact"/>
              <w:rPr>
                <w:rFonts w:ascii="宋体" w:hAnsi="宋体" w:eastAsia="宋体" w:cs="宋体"/>
                <w:color w:val="auto"/>
                <w:sz w:val="18"/>
                <w:szCs w:val="18"/>
              </w:rPr>
            </w:pPr>
            <w:r>
              <w:rPr>
                <w:rFonts w:hint="eastAsia" w:ascii="宋体" w:hAnsi="宋体" w:eastAsia="宋体" w:cs="宋体"/>
                <w:color w:val="auto"/>
                <w:sz w:val="18"/>
                <w:szCs w:val="18"/>
              </w:rPr>
              <w:t>≥90%</w:t>
            </w:r>
          </w:p>
        </w:tc>
        <w:tc>
          <w:tcPr>
            <w:tcW w:w="992" w:type="dxa"/>
            <w:tcBorders>
              <w:top w:val="nil"/>
              <w:left w:val="nil"/>
              <w:bottom w:val="single" w:color="auto" w:sz="4" w:space="0"/>
              <w:right w:val="single" w:color="auto" w:sz="4" w:space="0"/>
            </w:tcBorders>
            <w:noWrap w:val="0"/>
            <w:vAlign w:val="center"/>
          </w:tcPr>
          <w:p w14:paraId="0A7AB236">
            <w:pPr>
              <w:spacing w:line="240" w:lineRule="exact"/>
              <w:rPr>
                <w:rFonts w:ascii="宋体" w:hAnsi="宋体" w:eastAsia="宋体" w:cs="宋体"/>
                <w:color w:val="auto"/>
                <w:sz w:val="18"/>
                <w:szCs w:val="18"/>
              </w:rPr>
            </w:pPr>
            <w:r>
              <w:rPr>
                <w:rFonts w:hint="eastAsia" w:ascii="宋体" w:hAnsi="宋体" w:eastAsia="宋体" w:cs="宋体"/>
                <w:color w:val="auto"/>
                <w:sz w:val="18"/>
                <w:szCs w:val="18"/>
              </w:rPr>
              <w:t>100%</w:t>
            </w:r>
          </w:p>
        </w:tc>
        <w:tc>
          <w:tcPr>
            <w:tcW w:w="992" w:type="dxa"/>
            <w:tcBorders>
              <w:top w:val="nil"/>
              <w:left w:val="nil"/>
              <w:bottom w:val="single" w:color="auto" w:sz="4" w:space="0"/>
              <w:right w:val="single" w:color="auto" w:sz="4" w:space="0"/>
            </w:tcBorders>
            <w:noWrap w:val="0"/>
            <w:vAlign w:val="center"/>
          </w:tcPr>
          <w:p w14:paraId="7507F716">
            <w:pPr>
              <w:spacing w:line="240" w:lineRule="exact"/>
              <w:rPr>
                <w:rFonts w:ascii="宋体" w:hAnsi="宋体" w:eastAsia="宋体"/>
                <w:sz w:val="18"/>
                <w:szCs w:val="18"/>
              </w:rPr>
            </w:pPr>
            <w:r>
              <w:rPr>
                <w:rFonts w:hint="eastAsia" w:ascii="宋体" w:hAnsi="宋体" w:eastAsia="宋体"/>
                <w:sz w:val="18"/>
                <w:szCs w:val="18"/>
              </w:rPr>
              <w:t>5</w:t>
            </w:r>
          </w:p>
        </w:tc>
        <w:tc>
          <w:tcPr>
            <w:tcW w:w="992" w:type="dxa"/>
            <w:tcBorders>
              <w:top w:val="nil"/>
              <w:left w:val="nil"/>
              <w:bottom w:val="single" w:color="auto" w:sz="4" w:space="0"/>
              <w:right w:val="single" w:color="auto" w:sz="4" w:space="0"/>
            </w:tcBorders>
            <w:noWrap w:val="0"/>
            <w:vAlign w:val="center"/>
          </w:tcPr>
          <w:p w14:paraId="004C188B">
            <w:pPr>
              <w:spacing w:line="240" w:lineRule="exact"/>
              <w:rPr>
                <w:rFonts w:hint="eastAsia"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5</w:t>
            </w:r>
          </w:p>
        </w:tc>
        <w:tc>
          <w:tcPr>
            <w:tcW w:w="955" w:type="dxa"/>
            <w:tcBorders>
              <w:top w:val="nil"/>
              <w:left w:val="nil"/>
              <w:bottom w:val="single" w:color="auto" w:sz="4" w:space="0"/>
              <w:right w:val="single" w:color="auto" w:sz="4" w:space="0"/>
            </w:tcBorders>
            <w:noWrap w:val="0"/>
            <w:vAlign w:val="center"/>
          </w:tcPr>
          <w:p w14:paraId="3D0A6B28">
            <w:pPr>
              <w:spacing w:line="240" w:lineRule="exact"/>
              <w:rPr>
                <w:rFonts w:ascii="宋体" w:hAnsi="宋体" w:eastAsia="宋体"/>
                <w:sz w:val="18"/>
                <w:szCs w:val="18"/>
              </w:rPr>
            </w:pPr>
            <w:r>
              <w:rPr>
                <w:rFonts w:hint="eastAsia" w:ascii="宋体" w:hAnsi="宋体" w:eastAsia="宋体"/>
                <w:sz w:val="18"/>
                <w:szCs w:val="18"/>
              </w:rPr>
              <w:t>　</w:t>
            </w:r>
          </w:p>
        </w:tc>
      </w:tr>
      <w:tr w14:paraId="59929641">
        <w:tblPrEx>
          <w:tblCellMar>
            <w:top w:w="0" w:type="dxa"/>
            <w:left w:w="108" w:type="dxa"/>
            <w:bottom w:w="0" w:type="dxa"/>
            <w:right w:w="108" w:type="dxa"/>
          </w:tblCellMar>
        </w:tblPrEx>
        <w:trPr>
          <w:trHeight w:val="398" w:hRule="atLeast"/>
          <w:jc w:val="center"/>
        </w:trPr>
        <w:tc>
          <w:tcPr>
            <w:tcW w:w="6912" w:type="dxa"/>
            <w:gridSpan w:val="6"/>
            <w:tcBorders>
              <w:top w:val="single" w:color="auto" w:sz="4" w:space="0"/>
              <w:left w:val="single" w:color="auto" w:sz="4" w:space="0"/>
              <w:bottom w:val="single" w:color="auto" w:sz="4" w:space="0"/>
              <w:right w:val="single" w:color="000000" w:sz="4" w:space="0"/>
            </w:tcBorders>
            <w:noWrap w:val="0"/>
            <w:vAlign w:val="center"/>
          </w:tcPr>
          <w:p w14:paraId="1DA428AA">
            <w:pPr>
              <w:spacing w:line="240" w:lineRule="exact"/>
              <w:rPr>
                <w:rFonts w:ascii="宋体" w:hAnsi="宋体" w:eastAsia="宋体"/>
                <w:sz w:val="18"/>
                <w:szCs w:val="18"/>
              </w:rPr>
            </w:pPr>
            <w:r>
              <w:rPr>
                <w:rFonts w:hint="eastAsia" w:ascii="宋体" w:hAnsi="宋体" w:eastAsia="宋体"/>
                <w:sz w:val="18"/>
                <w:szCs w:val="18"/>
              </w:rPr>
              <w:t>总分</w:t>
            </w:r>
          </w:p>
        </w:tc>
        <w:tc>
          <w:tcPr>
            <w:tcW w:w="992" w:type="dxa"/>
            <w:tcBorders>
              <w:top w:val="nil"/>
              <w:left w:val="nil"/>
              <w:bottom w:val="single" w:color="auto" w:sz="4" w:space="0"/>
              <w:right w:val="single" w:color="auto" w:sz="4" w:space="0"/>
            </w:tcBorders>
            <w:noWrap w:val="0"/>
            <w:vAlign w:val="center"/>
          </w:tcPr>
          <w:p w14:paraId="47451A03">
            <w:pPr>
              <w:spacing w:line="240" w:lineRule="exact"/>
              <w:rPr>
                <w:rFonts w:ascii="宋体" w:hAnsi="宋体" w:eastAsia="宋体"/>
                <w:sz w:val="18"/>
                <w:szCs w:val="18"/>
              </w:rPr>
            </w:pPr>
            <w:r>
              <w:rPr>
                <w:rFonts w:hint="eastAsia" w:ascii="宋体" w:hAnsi="宋体" w:eastAsia="宋体"/>
                <w:sz w:val="18"/>
                <w:szCs w:val="18"/>
              </w:rPr>
              <w:t>100分</w:t>
            </w:r>
          </w:p>
        </w:tc>
        <w:tc>
          <w:tcPr>
            <w:tcW w:w="992" w:type="dxa"/>
            <w:tcBorders>
              <w:top w:val="nil"/>
              <w:left w:val="nil"/>
              <w:bottom w:val="single" w:color="auto" w:sz="4" w:space="0"/>
              <w:right w:val="single" w:color="auto" w:sz="4" w:space="0"/>
            </w:tcBorders>
            <w:noWrap w:val="0"/>
            <w:vAlign w:val="center"/>
          </w:tcPr>
          <w:p w14:paraId="7BBCEE2C">
            <w:pPr>
              <w:spacing w:line="240" w:lineRule="exact"/>
              <w:rPr>
                <w:rFonts w:hint="default" w:ascii="宋体" w:hAnsi="宋体" w:eastAsia="宋体"/>
                <w:sz w:val="18"/>
                <w:szCs w:val="18"/>
                <w:lang w:val="en-US" w:eastAsia="zh-CN"/>
              </w:rPr>
            </w:pPr>
            <w:r>
              <w:rPr>
                <w:rFonts w:hint="eastAsia" w:ascii="宋体" w:hAnsi="宋体" w:eastAsia="宋体"/>
                <w:sz w:val="18"/>
                <w:szCs w:val="18"/>
              </w:rPr>
              <w:t>　</w:t>
            </w:r>
            <w:r>
              <w:rPr>
                <w:rFonts w:hint="eastAsia" w:ascii="宋体" w:hAnsi="宋体" w:eastAsia="宋体"/>
                <w:sz w:val="18"/>
                <w:szCs w:val="18"/>
                <w:lang w:val="en-US" w:eastAsia="zh-CN"/>
              </w:rPr>
              <w:t>100分</w:t>
            </w:r>
          </w:p>
        </w:tc>
        <w:tc>
          <w:tcPr>
            <w:tcW w:w="955" w:type="dxa"/>
            <w:tcBorders>
              <w:top w:val="nil"/>
              <w:left w:val="nil"/>
              <w:bottom w:val="single" w:color="auto" w:sz="4" w:space="0"/>
              <w:right w:val="single" w:color="auto" w:sz="4" w:space="0"/>
            </w:tcBorders>
            <w:noWrap w:val="0"/>
            <w:vAlign w:val="center"/>
          </w:tcPr>
          <w:p w14:paraId="3BA4E478">
            <w:pPr>
              <w:spacing w:line="240" w:lineRule="exact"/>
              <w:rPr>
                <w:rFonts w:ascii="宋体" w:hAnsi="宋体" w:eastAsia="宋体"/>
                <w:sz w:val="18"/>
                <w:szCs w:val="18"/>
              </w:rPr>
            </w:pPr>
            <w:r>
              <w:rPr>
                <w:rFonts w:hint="eastAsia" w:ascii="宋体" w:hAnsi="宋体" w:eastAsia="宋体"/>
                <w:sz w:val="18"/>
                <w:szCs w:val="18"/>
              </w:rPr>
              <w:t>　</w:t>
            </w:r>
          </w:p>
        </w:tc>
      </w:tr>
    </w:tbl>
    <w:p w14:paraId="3C375FC0">
      <w:pPr>
        <w:widowControl/>
        <w:jc w:val="center"/>
        <w:rPr>
          <w:rFonts w:hint="eastAsia" w:ascii="宋体" w:hAnsi="宋体" w:eastAsia="宋体" w:cs="仿宋"/>
          <w:color w:val="000000"/>
          <w:kern w:val="0"/>
          <w:sz w:val="21"/>
          <w:szCs w:val="21"/>
          <w:lang w:eastAsia="zh-CN"/>
        </w:rPr>
      </w:pPr>
      <w:r>
        <w:rPr>
          <w:rFonts w:hint="eastAsia" w:ascii="宋体" w:hAnsi="宋体" w:eastAsia="宋体" w:cs="仿宋"/>
          <w:color w:val="000000"/>
          <w:kern w:val="0"/>
          <w:sz w:val="21"/>
          <w:szCs w:val="21"/>
        </w:rPr>
        <w:t>填表人：            填报日期：           联系电话：            单位负责人签</w:t>
      </w:r>
      <w:r>
        <w:rPr>
          <w:rFonts w:hint="eastAsia" w:ascii="宋体" w:hAnsi="宋体" w:eastAsia="宋体" w:cs="仿宋"/>
          <w:color w:val="000000"/>
          <w:kern w:val="0"/>
          <w:sz w:val="21"/>
          <w:szCs w:val="21"/>
          <w:lang w:eastAsia="zh-CN"/>
        </w:rPr>
        <w:t>字</w:t>
      </w:r>
    </w:p>
    <w:p w14:paraId="2D995742">
      <w:pPr>
        <w:spacing w:line="240" w:lineRule="auto"/>
        <w:rPr>
          <w:rFonts w:hint="eastAsia" w:ascii="仿宋" w:hAnsi="仿宋" w:eastAsia="仿宋" w:cs="仿宋"/>
          <w:kern w:val="0"/>
          <w:sz w:val="32"/>
          <w:szCs w:val="32"/>
        </w:rPr>
      </w:pPr>
    </w:p>
    <w:p w14:paraId="04735C05">
      <w:pPr>
        <w:pStyle w:val="2"/>
        <w:rPr>
          <w:rFonts w:hint="eastAsia"/>
        </w:rPr>
      </w:pPr>
    </w:p>
    <w:p w14:paraId="5BE836E4">
      <w:pPr>
        <w:spacing w:line="600" w:lineRule="exact"/>
        <w:rPr>
          <w:rFonts w:hint="eastAsia"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6</w:t>
      </w:r>
    </w:p>
    <w:p w14:paraId="2B221F27">
      <w:pPr>
        <w:spacing w:line="600" w:lineRule="exact"/>
        <w:jc w:val="center"/>
        <w:rPr>
          <w:rFonts w:hint="eastAsia" w:ascii="仿宋" w:hAnsi="仿宋" w:eastAsia="仿宋" w:cs="仿宋"/>
          <w:sz w:val="48"/>
          <w:szCs w:val="48"/>
          <w:lang w:val="en-US" w:eastAsia="zh-CN"/>
        </w:rPr>
      </w:pPr>
      <w:r>
        <w:rPr>
          <w:rFonts w:hint="eastAsia" w:ascii="仿宋" w:hAnsi="仿宋" w:eastAsia="仿宋" w:cs="仿宋"/>
          <w:sz w:val="48"/>
          <w:szCs w:val="48"/>
          <w:lang w:val="en-US" w:eastAsia="zh-CN"/>
        </w:rPr>
        <w:t>2024年度益阳市资阳区畜牧水产事务中心2022年中央成品油价格调整对渔业补助和渔业放流资金项目支出绩效评价报告</w:t>
      </w:r>
    </w:p>
    <w:p w14:paraId="35DFC975">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14:paraId="63A4D5E2">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14:paraId="54F1C215">
      <w:pPr>
        <w:tabs>
          <w:tab w:val="left" w:pos="1603"/>
        </w:tabs>
        <w:bidi w:val="0"/>
        <w:jc w:val="left"/>
        <w:rPr>
          <w:rFonts w:hint="eastAsia" w:ascii="仿宋" w:hAnsi="仿宋" w:eastAsia="仿宋" w:cs="仿宋"/>
          <w:lang w:val="en-US" w:eastAsia="zh-CN"/>
        </w:rPr>
      </w:pPr>
    </w:p>
    <w:p w14:paraId="133A189C">
      <w:pPr>
        <w:tabs>
          <w:tab w:val="left" w:pos="1603"/>
        </w:tabs>
        <w:bidi w:val="0"/>
        <w:jc w:val="left"/>
        <w:rPr>
          <w:rFonts w:hint="eastAsia" w:ascii="仿宋" w:hAnsi="仿宋" w:eastAsia="仿宋" w:cs="仿宋"/>
          <w:lang w:val="en-US" w:eastAsia="zh-CN"/>
        </w:rPr>
      </w:pPr>
    </w:p>
    <w:p w14:paraId="5C82BF74">
      <w:pPr>
        <w:ind w:firstLine="720" w:firstLineChars="200"/>
        <w:jc w:val="both"/>
        <w:rPr>
          <w:rFonts w:hint="eastAsia" w:ascii="仿宋" w:hAnsi="仿宋" w:eastAsia="仿宋" w:cs="仿宋"/>
          <w:sz w:val="36"/>
          <w:szCs w:val="36"/>
          <w:lang w:val="en-US" w:eastAsia="zh-CN"/>
        </w:rPr>
      </w:pPr>
    </w:p>
    <w:p w14:paraId="5F05809A">
      <w:pPr>
        <w:ind w:firstLine="720" w:firstLineChars="200"/>
        <w:jc w:val="both"/>
        <w:rPr>
          <w:rFonts w:hint="eastAsia" w:ascii="仿宋" w:hAnsi="仿宋" w:eastAsia="仿宋" w:cs="仿宋"/>
          <w:sz w:val="36"/>
          <w:szCs w:val="36"/>
          <w:lang w:val="en-US" w:eastAsia="zh-CN"/>
        </w:rPr>
      </w:pPr>
    </w:p>
    <w:p w14:paraId="22BDC101">
      <w:pPr>
        <w:ind w:firstLine="720" w:firstLineChars="200"/>
        <w:jc w:val="both"/>
        <w:rPr>
          <w:rFonts w:hint="eastAsia" w:ascii="仿宋" w:hAnsi="仿宋" w:eastAsia="仿宋" w:cs="仿宋"/>
          <w:sz w:val="36"/>
          <w:szCs w:val="36"/>
          <w:lang w:val="en-US" w:eastAsia="zh-CN"/>
        </w:rPr>
      </w:pPr>
    </w:p>
    <w:p w14:paraId="5A12DCCB">
      <w:pPr>
        <w:ind w:firstLine="720" w:firstLineChars="200"/>
        <w:jc w:val="both"/>
        <w:rPr>
          <w:rFonts w:hint="eastAsia" w:ascii="仿宋" w:hAnsi="仿宋" w:eastAsia="仿宋" w:cs="仿宋"/>
          <w:sz w:val="36"/>
          <w:szCs w:val="36"/>
          <w:lang w:val="en-US" w:eastAsia="zh-CN"/>
        </w:rPr>
      </w:pPr>
    </w:p>
    <w:p w14:paraId="5816C8F3">
      <w:pPr>
        <w:ind w:firstLine="720" w:firstLineChars="200"/>
        <w:jc w:val="both"/>
        <w:rPr>
          <w:rFonts w:hint="eastAsia" w:ascii="仿宋" w:hAnsi="仿宋" w:eastAsia="仿宋" w:cs="仿宋"/>
          <w:sz w:val="36"/>
          <w:szCs w:val="36"/>
          <w:lang w:val="en-US" w:eastAsia="zh-CN"/>
        </w:rPr>
      </w:pPr>
    </w:p>
    <w:p w14:paraId="44B7A97F">
      <w:pPr>
        <w:ind w:firstLine="720" w:firstLineChars="200"/>
        <w:jc w:val="both"/>
        <w:rPr>
          <w:rFonts w:hint="eastAsia" w:ascii="仿宋" w:hAnsi="仿宋" w:eastAsia="仿宋" w:cs="仿宋"/>
          <w:sz w:val="36"/>
          <w:szCs w:val="36"/>
          <w:lang w:val="en-US" w:eastAsia="zh-CN"/>
        </w:rPr>
      </w:pPr>
    </w:p>
    <w:p w14:paraId="6C63B5E4">
      <w:pPr>
        <w:ind w:firstLine="720" w:firstLineChars="200"/>
        <w:jc w:val="both"/>
        <w:rPr>
          <w:rFonts w:hint="eastAsia" w:ascii="仿宋" w:hAnsi="仿宋" w:eastAsia="仿宋" w:cs="仿宋"/>
          <w:sz w:val="36"/>
          <w:szCs w:val="36"/>
          <w:lang w:val="en-US" w:eastAsia="zh-CN"/>
        </w:rPr>
      </w:pPr>
    </w:p>
    <w:p w14:paraId="3330A605">
      <w:pPr>
        <w:ind w:firstLine="1440" w:firstLineChars="400"/>
        <w:jc w:val="both"/>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 xml:space="preserve">  部门（单位）名称：（盖章）      </w:t>
      </w:r>
    </w:p>
    <w:p w14:paraId="2AF2BD56">
      <w:pPr>
        <w:ind w:firstLine="2520" w:firstLineChars="700"/>
        <w:jc w:val="both"/>
        <w:rPr>
          <w:rFonts w:hint="eastAsia" w:ascii="仿宋" w:hAnsi="仿宋" w:eastAsia="仿宋" w:cs="仿宋"/>
          <w:sz w:val="36"/>
          <w:szCs w:val="36"/>
          <w:lang w:val="en-US" w:eastAsia="zh-CN"/>
        </w:rPr>
      </w:pPr>
    </w:p>
    <w:p w14:paraId="1ED4EF33">
      <w:pPr>
        <w:ind w:firstLine="3240" w:firstLineChars="900"/>
        <w:jc w:val="both"/>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2025年5月30日</w:t>
      </w:r>
    </w:p>
    <w:p w14:paraId="097E9CF9">
      <w:pPr>
        <w:ind w:firstLine="720" w:firstLineChars="200"/>
        <w:jc w:val="both"/>
        <w:rPr>
          <w:rFonts w:hint="eastAsia" w:ascii="仿宋" w:hAnsi="仿宋" w:eastAsia="仿宋" w:cs="仿宋"/>
          <w:sz w:val="36"/>
          <w:szCs w:val="36"/>
          <w:lang w:val="en-US" w:eastAsia="zh-CN"/>
        </w:rPr>
      </w:pPr>
    </w:p>
    <w:p w14:paraId="396C79C0">
      <w:pPr>
        <w:jc w:val="center"/>
        <w:rPr>
          <w:rFonts w:hint="eastAsia" w:ascii="仿宋" w:hAnsi="仿宋" w:eastAsia="仿宋" w:cs="仿宋"/>
          <w:sz w:val="32"/>
          <w:szCs w:val="32"/>
          <w:lang w:val="en-US" w:eastAsia="zh-CN"/>
        </w:rPr>
      </w:pPr>
    </w:p>
    <w:p w14:paraId="22DA6979">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（此面为封面）</w:t>
      </w:r>
    </w:p>
    <w:p w14:paraId="1317EF2F">
      <w:pPr>
        <w:spacing w:line="560" w:lineRule="exact"/>
        <w:jc w:val="center"/>
        <w:rPr>
          <w:rFonts w:hint="eastAsia" w:ascii="仿宋" w:hAnsi="仿宋" w:eastAsia="仿宋" w:cs="仿宋"/>
          <w:sz w:val="36"/>
          <w:szCs w:val="36"/>
          <w:lang w:val="en-US" w:eastAsia="zh-CN"/>
        </w:rPr>
      </w:pPr>
    </w:p>
    <w:p w14:paraId="4F73CBF6">
      <w:pPr>
        <w:spacing w:line="480" w:lineRule="exact"/>
        <w:ind w:firstLineChars="0"/>
        <w:jc w:val="center"/>
        <w:rPr>
          <w:rFonts w:hint="eastAsia" w:ascii="宋体" w:hAnsi="宋体" w:eastAsia="宋体" w:cs="仿宋"/>
          <w:b/>
          <w:kern w:val="0"/>
          <w:szCs w:val="22"/>
        </w:rPr>
      </w:pPr>
      <w:r>
        <w:rPr>
          <w:rFonts w:hint="eastAsia" w:ascii="宋体" w:hAnsi="宋体" w:eastAsia="宋体" w:cs="仿宋"/>
          <w:b/>
          <w:kern w:val="0"/>
          <w:szCs w:val="22"/>
        </w:rPr>
        <w:t>2024年度益阳市资阳区畜牧水产事务中心</w:t>
      </w:r>
    </w:p>
    <w:p w14:paraId="0DC1B86D">
      <w:pPr>
        <w:spacing w:line="480" w:lineRule="exact"/>
        <w:ind w:firstLineChars="0"/>
        <w:jc w:val="center"/>
        <w:rPr>
          <w:rFonts w:hint="eastAsia" w:ascii="宋体" w:hAnsi="宋体" w:eastAsia="宋体" w:cs="仿宋"/>
          <w:b/>
          <w:kern w:val="0"/>
          <w:szCs w:val="22"/>
        </w:rPr>
      </w:pPr>
      <w:r>
        <w:rPr>
          <w:rFonts w:hint="eastAsia" w:ascii="宋体" w:hAnsi="宋体" w:eastAsia="宋体" w:cs="仿宋"/>
          <w:b/>
          <w:kern w:val="0"/>
          <w:szCs w:val="22"/>
          <w:lang w:val="en-US" w:eastAsia="zh-CN"/>
        </w:rPr>
        <w:t>2022年中央成品油价格调整对渔业补助和渔业放流资金</w:t>
      </w:r>
      <w:r>
        <w:rPr>
          <w:rFonts w:hint="eastAsia" w:ascii="宋体" w:hAnsi="宋体" w:eastAsia="宋体" w:cs="仿宋"/>
          <w:b/>
          <w:kern w:val="0"/>
          <w:szCs w:val="22"/>
        </w:rPr>
        <w:t>项目支出绩效评价报告</w:t>
      </w:r>
    </w:p>
    <w:p w14:paraId="47F41C3A">
      <w:pPr>
        <w:spacing w:line="480" w:lineRule="exact"/>
        <w:ind w:firstLineChars="0"/>
        <w:jc w:val="center"/>
        <w:rPr>
          <w:rFonts w:hint="eastAsia" w:ascii="宋体" w:hAnsi="宋体" w:eastAsia="宋体" w:cs="仿宋"/>
          <w:b/>
          <w:kern w:val="0"/>
          <w:szCs w:val="22"/>
        </w:rPr>
      </w:pPr>
    </w:p>
    <w:p w14:paraId="4F573C10">
      <w:pPr>
        <w:spacing w:line="520" w:lineRule="exact"/>
        <w:ind w:firstLine="640"/>
        <w:rPr>
          <w:rFonts w:ascii="黑体" w:hAnsi="黑体" w:eastAsia="黑体"/>
          <w:color w:val="auto"/>
        </w:rPr>
      </w:pPr>
      <w:r>
        <w:rPr>
          <w:rFonts w:hint="eastAsia" w:ascii="黑体" w:hAnsi="黑体" w:eastAsia="黑体"/>
          <w:color w:val="auto"/>
        </w:rPr>
        <w:t>一、项目概况</w:t>
      </w:r>
    </w:p>
    <w:p w14:paraId="62A2D5F0">
      <w:pPr>
        <w:spacing w:line="520" w:lineRule="exact"/>
        <w:ind w:firstLine="643"/>
        <w:rPr>
          <w:b/>
          <w:color w:val="auto"/>
        </w:rPr>
      </w:pPr>
      <w:r>
        <w:rPr>
          <w:rFonts w:hint="eastAsia"/>
          <w:b/>
          <w:color w:val="auto"/>
        </w:rPr>
        <w:t>（一）项目单位基本情况</w:t>
      </w:r>
    </w:p>
    <w:p w14:paraId="6BC29B35">
      <w:pPr>
        <w:spacing w:line="520" w:lineRule="exact"/>
        <w:ind w:firstLine="640"/>
        <w:rPr>
          <w:color w:val="auto"/>
        </w:rPr>
      </w:pPr>
      <w:r>
        <w:rPr>
          <w:rFonts w:hint="eastAsia"/>
          <w:color w:val="auto"/>
        </w:rPr>
        <w:t>项目管理部门：益阳市资阳区畜牧水产事务中心，是益阳市</w:t>
      </w:r>
      <w:r>
        <w:rPr>
          <w:color w:val="auto"/>
        </w:rPr>
        <w:t>资阳区人民政府的畜牧水产管理部门，主要负责畜牧水产技术推广，畜牧水产业资源保护和质量监督</w:t>
      </w:r>
      <w:r>
        <w:rPr>
          <w:rFonts w:hint="eastAsia"/>
          <w:color w:val="auto"/>
        </w:rPr>
        <w:t>等</w:t>
      </w:r>
      <w:r>
        <w:rPr>
          <w:color w:val="auto"/>
        </w:rPr>
        <w:t>工作</w:t>
      </w:r>
      <w:r>
        <w:rPr>
          <w:rFonts w:hint="eastAsia"/>
          <w:color w:val="auto"/>
        </w:rPr>
        <w:t>，</w:t>
      </w:r>
      <w:r>
        <w:rPr>
          <w:color w:val="auto"/>
        </w:rPr>
        <w:t>法人代表</w:t>
      </w:r>
      <w:r>
        <w:rPr>
          <w:rFonts w:hint="eastAsia"/>
          <w:color w:val="auto"/>
        </w:rPr>
        <w:t>赵建强</w:t>
      </w:r>
      <w:r>
        <w:rPr>
          <w:color w:val="auto"/>
        </w:rPr>
        <w:t>。</w:t>
      </w:r>
    </w:p>
    <w:p w14:paraId="2656712F">
      <w:pPr>
        <w:spacing w:line="520" w:lineRule="exact"/>
        <w:ind w:firstLine="640"/>
        <w:rPr>
          <w:color w:val="auto"/>
        </w:rPr>
      </w:pPr>
      <w:r>
        <w:rPr>
          <w:rFonts w:hint="eastAsia"/>
          <w:color w:val="auto"/>
        </w:rPr>
        <w:t>项目实施单位：共4家。</w:t>
      </w:r>
    </w:p>
    <w:p w14:paraId="07F915CE">
      <w:pPr>
        <w:spacing w:line="520" w:lineRule="exact"/>
        <w:ind w:firstLine="640"/>
        <w:rPr>
          <w:color w:val="auto"/>
        </w:rPr>
      </w:pPr>
      <w:r>
        <w:rPr>
          <w:rFonts w:hint="eastAsia"/>
          <w:color w:val="auto"/>
        </w:rPr>
        <w:t>1、益阳市湘资湖渔场，位于资阳区茈湖口镇，法人代表侯介文。</w:t>
      </w:r>
    </w:p>
    <w:p w14:paraId="55EFF270">
      <w:pPr>
        <w:spacing w:line="520" w:lineRule="exact"/>
        <w:ind w:firstLine="640"/>
        <w:rPr>
          <w:color w:val="auto"/>
        </w:rPr>
      </w:pPr>
      <w:r>
        <w:rPr>
          <w:rFonts w:hint="eastAsia"/>
          <w:color w:val="auto"/>
        </w:rPr>
        <w:t>2、益阳市资阳区鱼类良种繁育场，位于资阳区沙头镇，法人代表蒋卫国。</w:t>
      </w:r>
    </w:p>
    <w:p w14:paraId="7238BA20">
      <w:pPr>
        <w:spacing w:line="520" w:lineRule="exact"/>
        <w:ind w:firstLine="640"/>
        <w:rPr>
          <w:color w:val="auto"/>
        </w:rPr>
      </w:pPr>
      <w:r>
        <w:rPr>
          <w:rFonts w:hint="eastAsia"/>
          <w:color w:val="auto"/>
        </w:rPr>
        <w:t>3、益阳市农业示范场，位于资阳区茈湖口镇，法人代表曹灿。</w:t>
      </w:r>
    </w:p>
    <w:p w14:paraId="7053CAF1">
      <w:pPr>
        <w:spacing w:line="520" w:lineRule="exact"/>
        <w:ind w:firstLine="640"/>
        <w:rPr>
          <w:color w:val="auto"/>
        </w:rPr>
      </w:pPr>
      <w:r>
        <w:rPr>
          <w:rFonts w:hint="eastAsia"/>
          <w:color w:val="auto"/>
        </w:rPr>
        <w:t>4、益阳市皇家湖庄园绿色农业综合开发有限公司，法人代表倪正青。</w:t>
      </w:r>
    </w:p>
    <w:p w14:paraId="4536DBA5">
      <w:pPr>
        <w:spacing w:line="520" w:lineRule="exact"/>
        <w:ind w:firstLine="643"/>
        <w:rPr>
          <w:color w:val="auto"/>
        </w:rPr>
      </w:pPr>
      <w:r>
        <w:rPr>
          <w:rFonts w:hint="eastAsia"/>
          <w:b/>
          <w:color w:val="auto"/>
        </w:rPr>
        <w:t>（二）项目依据文件</w:t>
      </w:r>
    </w:p>
    <w:p w14:paraId="2E72CC9F">
      <w:pPr>
        <w:autoSpaceDE w:val="0"/>
        <w:autoSpaceDN w:val="0"/>
        <w:adjustRightInd w:val="0"/>
        <w:spacing w:line="520" w:lineRule="exact"/>
        <w:ind w:firstLine="640"/>
        <w:rPr>
          <w:color w:val="auto"/>
          <w:kern w:val="0"/>
        </w:rPr>
      </w:pPr>
      <w:r>
        <w:rPr>
          <w:rFonts w:hint="eastAsia"/>
          <w:color w:val="auto"/>
          <w:kern w:val="0"/>
        </w:rPr>
        <w:t>项目申报依据：《湖南省农业农村厅办公室关于对2022年度渔业高质量发展补助项目实行备案管理的通知》。</w:t>
      </w:r>
    </w:p>
    <w:p w14:paraId="5B3FBDB2">
      <w:pPr>
        <w:autoSpaceDE w:val="0"/>
        <w:autoSpaceDN w:val="0"/>
        <w:adjustRightInd w:val="0"/>
        <w:spacing w:line="520" w:lineRule="exact"/>
        <w:ind w:firstLine="640"/>
        <w:rPr>
          <w:color w:val="auto"/>
          <w:kern w:val="0"/>
        </w:rPr>
      </w:pPr>
      <w:r>
        <w:rPr>
          <w:rFonts w:hint="eastAsia"/>
          <w:color w:val="auto"/>
          <w:kern w:val="0"/>
        </w:rPr>
        <w:t>项目批复文件：《湖南省农业农村厅关于确认2022年湖南省渔业高质量发展补助项目实施单位的通知》《益阳市农业农村局关于益阳市2022年度渔业高质量发展补助项目实施单位批复的通知》</w:t>
      </w:r>
      <w:r>
        <w:rPr>
          <w:color w:val="auto"/>
          <w:kern w:val="0"/>
        </w:rPr>
        <w:t>（</w:t>
      </w:r>
      <w:r>
        <w:rPr>
          <w:rFonts w:hint="eastAsia"/>
          <w:color w:val="auto"/>
          <w:kern w:val="0"/>
        </w:rPr>
        <w:t>益农发</w:t>
      </w:r>
      <w:r>
        <w:rPr>
          <w:color w:val="auto"/>
          <w:kern w:val="0"/>
        </w:rPr>
        <w:t>〔20</w:t>
      </w:r>
      <w:r>
        <w:rPr>
          <w:rFonts w:hint="eastAsia"/>
          <w:color w:val="auto"/>
          <w:kern w:val="0"/>
        </w:rPr>
        <w:t>22</w:t>
      </w:r>
      <w:r>
        <w:rPr>
          <w:color w:val="auto"/>
          <w:kern w:val="0"/>
        </w:rPr>
        <w:t>〕</w:t>
      </w:r>
      <w:r>
        <w:rPr>
          <w:rFonts w:hint="eastAsia"/>
          <w:color w:val="auto"/>
          <w:kern w:val="0"/>
        </w:rPr>
        <w:t>106</w:t>
      </w:r>
      <w:r>
        <w:rPr>
          <w:color w:val="auto"/>
          <w:kern w:val="0"/>
        </w:rPr>
        <w:t>号）</w:t>
      </w:r>
      <w:r>
        <w:rPr>
          <w:rFonts w:hint="eastAsia"/>
          <w:color w:val="auto"/>
          <w:kern w:val="0"/>
        </w:rPr>
        <w:t>。</w:t>
      </w:r>
    </w:p>
    <w:p w14:paraId="0BB09825">
      <w:pPr>
        <w:autoSpaceDE w:val="0"/>
        <w:autoSpaceDN w:val="0"/>
        <w:adjustRightInd w:val="0"/>
        <w:spacing w:line="520" w:lineRule="exact"/>
        <w:ind w:firstLine="640"/>
        <w:rPr>
          <w:rFonts w:hint="eastAsia"/>
          <w:color w:val="auto"/>
          <w:kern w:val="0"/>
          <w:szCs w:val="22"/>
        </w:rPr>
      </w:pPr>
      <w:r>
        <w:rPr>
          <w:color w:val="auto"/>
          <w:kern w:val="0"/>
        </w:rPr>
        <w:t>项目资金文件与资金额度：</w:t>
      </w:r>
      <w:bookmarkStart w:id="0" w:name="_Hlk184282370"/>
      <w:r>
        <w:rPr>
          <w:rFonts w:hint="eastAsia"/>
          <w:color w:val="auto"/>
          <w:kern w:val="0"/>
        </w:rPr>
        <w:t>《湖南省财政厅关于下达2022年中央成品油价格调整对渔业补助和渔业放流资金的通知》</w:t>
      </w:r>
      <w:r>
        <w:rPr>
          <w:color w:val="auto"/>
          <w:kern w:val="0"/>
        </w:rPr>
        <w:t>（</w:t>
      </w:r>
      <w:r>
        <w:rPr>
          <w:rFonts w:hint="eastAsia"/>
          <w:color w:val="auto"/>
          <w:kern w:val="0"/>
        </w:rPr>
        <w:t>湘财预</w:t>
      </w:r>
      <w:r>
        <w:rPr>
          <w:color w:val="auto"/>
          <w:kern w:val="0"/>
        </w:rPr>
        <w:t>〔20</w:t>
      </w:r>
      <w:r>
        <w:rPr>
          <w:rFonts w:hint="eastAsia"/>
          <w:color w:val="auto"/>
          <w:kern w:val="0"/>
        </w:rPr>
        <w:t>22</w:t>
      </w:r>
      <w:r>
        <w:rPr>
          <w:color w:val="auto"/>
          <w:kern w:val="0"/>
        </w:rPr>
        <w:t>〕</w:t>
      </w:r>
      <w:r>
        <w:rPr>
          <w:rFonts w:hint="eastAsia"/>
          <w:color w:val="auto"/>
          <w:kern w:val="0"/>
        </w:rPr>
        <w:t>193</w:t>
      </w:r>
      <w:r>
        <w:rPr>
          <w:color w:val="auto"/>
          <w:kern w:val="0"/>
        </w:rPr>
        <w:t>号）</w:t>
      </w:r>
      <w:bookmarkEnd w:id="0"/>
      <w:r>
        <w:rPr>
          <w:color w:val="auto"/>
          <w:kern w:val="0"/>
        </w:rPr>
        <w:t>，分配资阳区</w:t>
      </w:r>
      <w:r>
        <w:rPr>
          <w:rFonts w:hint="eastAsia"/>
          <w:color w:val="auto"/>
          <w:kern w:val="0"/>
        </w:rPr>
        <w:t>2022年度渔业高质量发展补助</w:t>
      </w:r>
      <w:r>
        <w:rPr>
          <w:color w:val="auto"/>
          <w:kern w:val="0"/>
        </w:rPr>
        <w:t>项目财政资金</w:t>
      </w:r>
      <w:r>
        <w:rPr>
          <w:rFonts w:hint="eastAsia"/>
          <w:color w:val="auto"/>
          <w:kern w:val="0"/>
        </w:rPr>
        <w:t>415万</w:t>
      </w:r>
      <w:r>
        <w:rPr>
          <w:rFonts w:hint="eastAsia"/>
          <w:color w:val="auto"/>
          <w:kern w:val="0"/>
          <w:szCs w:val="22"/>
        </w:rPr>
        <w:t>元。因4个项目建设完成后须待市级验收通过后方可拨付项目资金余款，2023年年底财政执行政策收回（湘财预〔2022〕193号）2023年未执行完毕的125万元，并于2024年年初将125万元存量资金下达。</w:t>
      </w:r>
    </w:p>
    <w:p w14:paraId="1E6A3A2A">
      <w:pPr>
        <w:spacing w:line="520" w:lineRule="exact"/>
        <w:ind w:firstLine="643"/>
        <w:rPr>
          <w:color w:val="auto"/>
        </w:rPr>
      </w:pPr>
      <w:r>
        <w:rPr>
          <w:rFonts w:hint="eastAsia"/>
          <w:b/>
          <w:color w:val="auto"/>
        </w:rPr>
        <w:t>（二）项目基本情况简介</w:t>
      </w:r>
    </w:p>
    <w:p w14:paraId="2547FC80">
      <w:pPr>
        <w:spacing w:line="520" w:lineRule="exact"/>
        <w:ind w:firstLine="640"/>
        <w:rPr>
          <w:color w:val="auto"/>
          <w:kern w:val="0"/>
        </w:rPr>
      </w:pPr>
      <w:r>
        <w:rPr>
          <w:rFonts w:hint="eastAsia"/>
          <w:color w:val="auto"/>
        </w:rPr>
        <w:t>资阳区</w:t>
      </w:r>
      <w:r>
        <w:rPr>
          <w:rFonts w:hint="eastAsia"/>
          <w:color w:val="auto"/>
          <w:kern w:val="0"/>
        </w:rPr>
        <w:t>2022年度渔业高质量发展补助</w:t>
      </w:r>
      <w:r>
        <w:rPr>
          <w:color w:val="auto"/>
          <w:kern w:val="0"/>
        </w:rPr>
        <w:t>项目共</w:t>
      </w:r>
      <w:r>
        <w:rPr>
          <w:rFonts w:hint="eastAsia"/>
          <w:color w:val="auto"/>
          <w:kern w:val="0"/>
        </w:rPr>
        <w:t>4个实施项目。</w:t>
      </w:r>
    </w:p>
    <w:p w14:paraId="03236E53">
      <w:pPr>
        <w:spacing w:line="520" w:lineRule="exact"/>
        <w:ind w:firstLine="640"/>
        <w:rPr>
          <w:color w:val="auto"/>
          <w:kern w:val="0"/>
        </w:rPr>
      </w:pPr>
      <w:r>
        <w:rPr>
          <w:rFonts w:hint="eastAsia"/>
          <w:color w:val="auto"/>
          <w:kern w:val="0"/>
        </w:rPr>
        <w:t>1、益阳市湘资湖渔场养殖池塘改造及尾水治理项目。</w:t>
      </w:r>
      <w:r>
        <w:rPr>
          <w:rFonts w:hint="eastAsia"/>
          <w:color w:val="auto"/>
        </w:rPr>
        <w:t>该项目主要</w:t>
      </w:r>
      <w:r>
        <w:rPr>
          <w:rFonts w:hint="eastAsia"/>
          <w:color w:val="auto"/>
          <w:kern w:val="0"/>
        </w:rPr>
        <w:t>对渔场精养池塘实施底排污治理系统建设和升级改造。包括池塘清淤整形，新建池底集污口，池底硬化，铺设排污管道，新建集污井，新建沉淀池，购置配套微生物菌种，池埂修筑，加宽加固，排水渠改造等。</w:t>
      </w:r>
    </w:p>
    <w:p w14:paraId="68D9F5A1">
      <w:pPr>
        <w:spacing w:line="520" w:lineRule="exact"/>
        <w:ind w:firstLine="640"/>
        <w:rPr>
          <w:color w:val="auto"/>
          <w:kern w:val="0"/>
        </w:rPr>
      </w:pPr>
      <w:r>
        <w:rPr>
          <w:rFonts w:hint="eastAsia"/>
          <w:color w:val="auto"/>
          <w:kern w:val="0"/>
        </w:rPr>
        <w:t>2、益阳市资阳区鱼类良种繁育场水产良种场升级改造项目。</w:t>
      </w:r>
      <w:r>
        <w:rPr>
          <w:rFonts w:hint="eastAsia"/>
          <w:color w:val="auto"/>
        </w:rPr>
        <w:t>该项目主要</w:t>
      </w:r>
      <w:r>
        <w:rPr>
          <w:rFonts w:hint="eastAsia"/>
          <w:color w:val="auto"/>
          <w:kern w:val="0"/>
        </w:rPr>
        <w:t>建设1200</w:t>
      </w:r>
      <w:r>
        <w:rPr>
          <w:rFonts w:hint="eastAsia" w:ascii="宋体" w:hAnsi="宋体" w:eastAsia="宋体" w:cs="宋体"/>
          <w:color w:val="auto"/>
          <w:kern w:val="0"/>
        </w:rPr>
        <w:t>㎡</w:t>
      </w:r>
      <w:r>
        <w:rPr>
          <w:rFonts w:hint="eastAsia" w:ascii="仿宋_GB2312" w:hAnsi="仿宋_GB2312" w:cs="仿宋_GB2312"/>
          <w:color w:val="auto"/>
          <w:kern w:val="0"/>
        </w:rPr>
        <w:t>工厂化孵化育苗车间一座，包括：水处理系统，孵化系统、育苗系统、钢构厂房及配套设施的建设。</w:t>
      </w:r>
    </w:p>
    <w:p w14:paraId="4F19F978">
      <w:pPr>
        <w:spacing w:line="520" w:lineRule="exact"/>
        <w:ind w:firstLine="640"/>
        <w:rPr>
          <w:color w:val="auto"/>
        </w:rPr>
      </w:pPr>
      <w:r>
        <w:rPr>
          <w:rFonts w:hint="eastAsia"/>
          <w:color w:val="auto"/>
        </w:rPr>
        <w:t>3、益阳市农业示范场养殖池塘改造及尾水治理项目。该项目主要实施“三池两坝”尾水治理系统建设和养殖池塘升级改造。主要包括：沉淀池、曝气池、生态净化池、过滤坝、生态沟渠、购置微生物菌种、沟渠清淤等建设内容。</w:t>
      </w:r>
    </w:p>
    <w:p w14:paraId="18C5E961">
      <w:pPr>
        <w:spacing w:line="520" w:lineRule="exact"/>
        <w:ind w:firstLine="640"/>
        <w:rPr>
          <w:rFonts w:ascii="仿宋_GB2312"/>
          <w:color w:val="auto"/>
        </w:rPr>
      </w:pPr>
      <w:r>
        <w:rPr>
          <w:rFonts w:hint="eastAsia"/>
          <w:color w:val="auto"/>
        </w:rPr>
        <w:t>4、益阳市皇家湖庄园绿色农业综合开发有限公司大水面生态渔业示范项目。该项目主要对黄家湖大湖进行水域承载力调查分析研究、新建水质在线监测系统、黄家湖渔耕文化馆改造、浮岛式岸基型增殖渔业码头改造等建设。</w:t>
      </w:r>
    </w:p>
    <w:p w14:paraId="64D444B0">
      <w:pPr>
        <w:spacing w:line="520" w:lineRule="exact"/>
        <w:ind w:firstLine="640"/>
        <w:rPr>
          <w:rFonts w:ascii="黑体" w:hAnsi="黑体" w:eastAsia="黑体"/>
          <w:color w:val="auto"/>
        </w:rPr>
      </w:pPr>
      <w:r>
        <w:rPr>
          <w:rFonts w:hint="eastAsia" w:ascii="黑体" w:hAnsi="黑体" w:eastAsia="黑体"/>
          <w:color w:val="auto"/>
        </w:rPr>
        <w:t>二、项目资金使用及管理情况</w:t>
      </w:r>
    </w:p>
    <w:p w14:paraId="6AFE35E9">
      <w:pPr>
        <w:spacing w:line="520" w:lineRule="exact"/>
        <w:ind w:firstLine="643"/>
        <w:rPr>
          <w:color w:val="auto"/>
        </w:rPr>
      </w:pPr>
      <w:r>
        <w:rPr>
          <w:rFonts w:hint="eastAsia"/>
          <w:b/>
          <w:color w:val="auto"/>
        </w:rPr>
        <w:t>（一）项目资金</w:t>
      </w:r>
    </w:p>
    <w:p w14:paraId="52A44EB5">
      <w:pPr>
        <w:spacing w:line="520" w:lineRule="exact"/>
        <w:ind w:firstLine="640"/>
        <w:rPr>
          <w:color w:val="auto"/>
        </w:rPr>
      </w:pPr>
      <w:r>
        <w:rPr>
          <w:rFonts w:hint="eastAsia"/>
          <w:color w:val="auto"/>
        </w:rPr>
        <w:t>资阳区</w:t>
      </w:r>
      <w:r>
        <w:rPr>
          <w:rFonts w:hint="eastAsia"/>
          <w:color w:val="auto"/>
          <w:kern w:val="0"/>
        </w:rPr>
        <w:t>2022年度渔业高质量发展补助</w:t>
      </w:r>
      <w:r>
        <w:rPr>
          <w:color w:val="auto"/>
          <w:kern w:val="0"/>
        </w:rPr>
        <w:t>项目申报概算总投资额</w:t>
      </w:r>
      <w:r>
        <w:rPr>
          <w:rFonts w:hint="eastAsia"/>
          <w:color w:val="auto"/>
          <w:kern w:val="0"/>
        </w:rPr>
        <w:t>816.26万元，其中财政资金415万元，项目实施单位自筹资金401.26万元。</w:t>
      </w:r>
    </w:p>
    <w:p w14:paraId="3B8979C5">
      <w:pPr>
        <w:spacing w:line="520" w:lineRule="exact"/>
        <w:ind w:firstLine="640"/>
        <w:rPr>
          <w:rFonts w:hint="eastAsia"/>
          <w:color w:val="auto"/>
          <w:kern w:val="0"/>
          <w:szCs w:val="22"/>
        </w:rPr>
      </w:pPr>
      <w:r>
        <w:rPr>
          <w:rFonts w:hint="eastAsia"/>
          <w:color w:val="auto"/>
          <w:kern w:val="0"/>
        </w:rPr>
        <w:t>1、益阳市</w:t>
      </w:r>
      <w:bookmarkStart w:id="1" w:name="_Hlk184974737"/>
      <w:r>
        <w:rPr>
          <w:rFonts w:hint="eastAsia"/>
          <w:color w:val="auto"/>
          <w:kern w:val="0"/>
        </w:rPr>
        <w:t>湘资湖渔场</w:t>
      </w:r>
      <w:bookmarkEnd w:id="1"/>
      <w:r>
        <w:rPr>
          <w:rFonts w:hint="eastAsia"/>
          <w:color w:val="auto"/>
          <w:kern w:val="0"/>
        </w:rPr>
        <w:t>养殖池塘改</w:t>
      </w:r>
      <w:r>
        <w:rPr>
          <w:rFonts w:hint="eastAsia"/>
          <w:color w:val="auto"/>
          <w:kern w:val="0"/>
          <w:szCs w:val="22"/>
        </w:rPr>
        <w:t>造及尾水治理项目。概算总投资175.46万元，共安排项目财政资金115万元（其中存量资金35万元），</w:t>
      </w:r>
      <w:bookmarkStart w:id="2" w:name="_Hlk184974833"/>
      <w:r>
        <w:rPr>
          <w:rFonts w:hint="eastAsia"/>
          <w:color w:val="auto"/>
          <w:kern w:val="0"/>
          <w:szCs w:val="22"/>
        </w:rPr>
        <w:t>项目实施单位益阳市湘资湖渔场自筹资金60.46万元</w:t>
      </w:r>
      <w:bookmarkEnd w:id="2"/>
      <w:r>
        <w:rPr>
          <w:rFonts w:hint="eastAsia"/>
          <w:color w:val="auto"/>
          <w:kern w:val="0"/>
          <w:szCs w:val="22"/>
        </w:rPr>
        <w:t>。</w:t>
      </w:r>
    </w:p>
    <w:p w14:paraId="118751DC">
      <w:pPr>
        <w:spacing w:line="520" w:lineRule="exact"/>
        <w:ind w:firstLine="640"/>
        <w:rPr>
          <w:rFonts w:hint="eastAsia"/>
          <w:color w:val="auto"/>
          <w:kern w:val="0"/>
          <w:szCs w:val="22"/>
        </w:rPr>
      </w:pPr>
      <w:r>
        <w:rPr>
          <w:rFonts w:hint="eastAsia"/>
          <w:color w:val="auto"/>
          <w:kern w:val="0"/>
          <w:szCs w:val="22"/>
        </w:rPr>
        <w:t>2、</w:t>
      </w:r>
      <w:bookmarkStart w:id="3" w:name="_Hlk184974855"/>
      <w:r>
        <w:rPr>
          <w:rFonts w:hint="eastAsia"/>
          <w:color w:val="auto"/>
          <w:kern w:val="0"/>
          <w:szCs w:val="22"/>
        </w:rPr>
        <w:t>益阳市资阳区鱼类良种繁育场</w:t>
      </w:r>
      <w:bookmarkEnd w:id="3"/>
      <w:r>
        <w:rPr>
          <w:rFonts w:hint="eastAsia"/>
          <w:color w:val="auto"/>
          <w:kern w:val="0"/>
          <w:szCs w:val="22"/>
        </w:rPr>
        <w:t>水产良种场升级改造项目。概算总投资328万元，共安排项目财政资金100万元（其中存量资金30万元），</w:t>
      </w:r>
      <w:bookmarkStart w:id="4" w:name="_Hlk184975259"/>
      <w:r>
        <w:rPr>
          <w:rFonts w:hint="eastAsia"/>
          <w:color w:val="auto"/>
          <w:kern w:val="0"/>
          <w:szCs w:val="22"/>
        </w:rPr>
        <w:t>项目实施单位益阳市资阳区鱼类良种繁育场自筹资金228万元</w:t>
      </w:r>
      <w:bookmarkEnd w:id="4"/>
      <w:r>
        <w:rPr>
          <w:rFonts w:hint="eastAsia"/>
          <w:color w:val="auto"/>
          <w:kern w:val="0"/>
          <w:szCs w:val="22"/>
        </w:rPr>
        <w:t>。</w:t>
      </w:r>
    </w:p>
    <w:p w14:paraId="29467ECD">
      <w:pPr>
        <w:spacing w:line="520" w:lineRule="exact"/>
        <w:ind w:firstLine="640"/>
        <w:rPr>
          <w:rFonts w:hint="eastAsia"/>
          <w:color w:val="auto"/>
          <w:kern w:val="0"/>
          <w:szCs w:val="22"/>
        </w:rPr>
      </w:pPr>
      <w:r>
        <w:rPr>
          <w:rFonts w:hint="eastAsia"/>
          <w:color w:val="auto"/>
          <w:kern w:val="0"/>
          <w:szCs w:val="22"/>
        </w:rPr>
        <w:t>3、</w:t>
      </w:r>
      <w:bookmarkStart w:id="5" w:name="_Hlk184975274"/>
      <w:r>
        <w:rPr>
          <w:rFonts w:hint="eastAsia"/>
          <w:color w:val="auto"/>
          <w:kern w:val="0"/>
          <w:szCs w:val="22"/>
        </w:rPr>
        <w:t>益阳市农业示范场</w:t>
      </w:r>
      <w:bookmarkEnd w:id="5"/>
      <w:r>
        <w:rPr>
          <w:rFonts w:hint="eastAsia"/>
          <w:color w:val="auto"/>
          <w:kern w:val="0"/>
          <w:szCs w:val="22"/>
        </w:rPr>
        <w:t>养殖池塘改造及尾水治理项目。概算总投资150.8万元，共安排项目财政资金100万元（其中存量资金30万元），</w:t>
      </w:r>
      <w:bookmarkStart w:id="6" w:name="_Hlk184975345"/>
      <w:r>
        <w:rPr>
          <w:rFonts w:hint="eastAsia"/>
          <w:color w:val="auto"/>
          <w:kern w:val="0"/>
          <w:szCs w:val="22"/>
        </w:rPr>
        <w:t>项目实施单位益阳市农业示范场自筹资金50.8万元</w:t>
      </w:r>
      <w:bookmarkEnd w:id="6"/>
      <w:r>
        <w:rPr>
          <w:rFonts w:hint="eastAsia"/>
          <w:color w:val="auto"/>
          <w:kern w:val="0"/>
          <w:szCs w:val="22"/>
        </w:rPr>
        <w:t>。</w:t>
      </w:r>
    </w:p>
    <w:p w14:paraId="76DAE2B0">
      <w:pPr>
        <w:spacing w:line="520" w:lineRule="exact"/>
        <w:ind w:firstLine="640"/>
        <w:rPr>
          <w:rFonts w:hint="eastAsia"/>
          <w:color w:val="auto"/>
          <w:kern w:val="0"/>
          <w:szCs w:val="22"/>
        </w:rPr>
      </w:pPr>
      <w:r>
        <w:rPr>
          <w:rFonts w:hint="eastAsia"/>
          <w:color w:val="auto"/>
          <w:kern w:val="0"/>
          <w:szCs w:val="22"/>
        </w:rPr>
        <w:t>4、益阳市皇家湖庄园绿色农业综合开发有限公司大水面生态渔业示范项目。概算总投资162万元，共安排项目财政资金100万元（其中存量资金30万元），项目实施单位益阳市皇家湖庄园绿色农业综合开发有限公司自筹资金62万元。</w:t>
      </w:r>
    </w:p>
    <w:p w14:paraId="111707C6">
      <w:pPr>
        <w:spacing w:line="520" w:lineRule="exact"/>
        <w:ind w:firstLine="640"/>
        <w:rPr>
          <w:rFonts w:hint="eastAsia"/>
          <w:color w:val="auto"/>
          <w:kern w:val="0"/>
          <w:szCs w:val="22"/>
        </w:rPr>
      </w:pPr>
      <w:r>
        <w:rPr>
          <w:rFonts w:hint="eastAsia"/>
          <w:color w:val="auto"/>
          <w:kern w:val="0"/>
          <w:szCs w:val="22"/>
        </w:rPr>
        <w:t>（二）项目资金实际使用情况</w:t>
      </w:r>
    </w:p>
    <w:p w14:paraId="41A4BD55">
      <w:pPr>
        <w:spacing w:line="520" w:lineRule="exact"/>
        <w:ind w:firstLine="640"/>
        <w:rPr>
          <w:rFonts w:hint="eastAsia"/>
          <w:color w:val="auto"/>
          <w:kern w:val="0"/>
          <w:szCs w:val="22"/>
        </w:rPr>
      </w:pPr>
      <w:r>
        <w:rPr>
          <w:rFonts w:hint="eastAsia"/>
          <w:color w:val="auto"/>
          <w:kern w:val="0"/>
          <w:szCs w:val="22"/>
        </w:rPr>
        <w:t>资阳区2022年成品油价格调整对渔业补助资金项目实际共投入资金884.215279万元，项目财政资金415万元（其中存量资金125万元），已全部用于本项目，项目实施主体共自筹469.215279万元。</w:t>
      </w:r>
    </w:p>
    <w:p w14:paraId="29535E4B">
      <w:pPr>
        <w:spacing w:line="520" w:lineRule="exact"/>
        <w:ind w:firstLine="640"/>
        <w:rPr>
          <w:rFonts w:hint="eastAsia"/>
          <w:color w:val="auto"/>
          <w:kern w:val="0"/>
          <w:szCs w:val="22"/>
        </w:rPr>
      </w:pPr>
      <w:r>
        <w:rPr>
          <w:rFonts w:hint="eastAsia"/>
          <w:color w:val="auto"/>
          <w:kern w:val="0"/>
          <w:szCs w:val="22"/>
        </w:rPr>
        <w:t>1、益阳市湘资湖渔场养殖池塘改造及尾水治理项目，总投入资金额193.0132万元，其中养殖尾水治理设施化建设工程 179.2225 万元，设计监理、工程预算费、招标代理费、审计费、检测费等使用资金13.7907万元；益阳市湘资湖渔场自筹78.0132万元，项目财政资金115万元（其中存量资金35万元），已全部对公转账拨付益阳市湘资湖渔场。</w:t>
      </w:r>
    </w:p>
    <w:p w14:paraId="34CEB7DB">
      <w:pPr>
        <w:spacing w:line="520" w:lineRule="exact"/>
        <w:ind w:firstLine="640"/>
        <w:rPr>
          <w:rFonts w:hint="eastAsia"/>
          <w:color w:val="auto"/>
          <w:kern w:val="0"/>
          <w:szCs w:val="22"/>
        </w:rPr>
      </w:pPr>
      <w:r>
        <w:rPr>
          <w:rFonts w:hint="eastAsia"/>
          <w:color w:val="auto"/>
          <w:kern w:val="0"/>
          <w:szCs w:val="22"/>
        </w:rPr>
        <w:t>2、</w:t>
      </w:r>
      <w:bookmarkStart w:id="7" w:name="_Hlk184132072"/>
      <w:r>
        <w:rPr>
          <w:rFonts w:hint="eastAsia"/>
          <w:color w:val="auto"/>
          <w:kern w:val="0"/>
          <w:szCs w:val="22"/>
        </w:rPr>
        <w:t>益阳市资阳区鱼类良种繁育场</w:t>
      </w:r>
      <w:bookmarkEnd w:id="7"/>
      <w:r>
        <w:rPr>
          <w:rFonts w:hint="eastAsia"/>
          <w:color w:val="auto"/>
          <w:kern w:val="0"/>
          <w:szCs w:val="22"/>
        </w:rPr>
        <w:t>水产良种场升级改造项目</w:t>
      </w:r>
      <w:bookmarkStart w:id="8" w:name="_Hlk184132835"/>
      <w:r>
        <w:rPr>
          <w:rFonts w:hint="eastAsia"/>
          <w:color w:val="auto"/>
          <w:kern w:val="0"/>
          <w:szCs w:val="22"/>
        </w:rPr>
        <w:t>，总投入资金额373.242812万元，其中项目建设工程357.764212万元，设计、监理、工程预算费招标代理费、审计费、勘探费等使用资金15.4786万元；益阳市资阳区鱼类良种繁育场自筹273.242812万元，项目财政资金100万元（其中存量资金30万元）已全部对公转账拨付益阳市资阳区鱼类良种繁育场</w:t>
      </w:r>
      <w:bookmarkEnd w:id="8"/>
      <w:r>
        <w:rPr>
          <w:rFonts w:hint="eastAsia"/>
          <w:color w:val="auto"/>
          <w:kern w:val="0"/>
          <w:szCs w:val="22"/>
        </w:rPr>
        <w:t>。</w:t>
      </w:r>
    </w:p>
    <w:p w14:paraId="10F8AB56">
      <w:pPr>
        <w:spacing w:line="520" w:lineRule="exact"/>
        <w:ind w:firstLine="640"/>
        <w:rPr>
          <w:rFonts w:hint="eastAsia"/>
          <w:color w:val="auto"/>
          <w:kern w:val="0"/>
          <w:szCs w:val="22"/>
        </w:rPr>
      </w:pPr>
      <w:r>
        <w:rPr>
          <w:rFonts w:hint="eastAsia"/>
          <w:color w:val="auto"/>
          <w:kern w:val="0"/>
          <w:szCs w:val="22"/>
        </w:rPr>
        <w:t>3、</w:t>
      </w:r>
      <w:bookmarkStart w:id="9" w:name="_Hlk184133617"/>
      <w:r>
        <w:rPr>
          <w:rFonts w:hint="eastAsia"/>
          <w:color w:val="auto"/>
          <w:kern w:val="0"/>
          <w:szCs w:val="22"/>
        </w:rPr>
        <w:t>益阳市农业示范场</w:t>
      </w:r>
      <w:bookmarkEnd w:id="9"/>
      <w:r>
        <w:rPr>
          <w:rFonts w:hint="eastAsia"/>
          <w:color w:val="auto"/>
          <w:kern w:val="0"/>
          <w:szCs w:val="22"/>
        </w:rPr>
        <w:t>养殖池塘改造及尾水治理项目</w:t>
      </w:r>
      <w:bookmarkStart w:id="10" w:name="_Hlk184133832"/>
      <w:r>
        <w:rPr>
          <w:rFonts w:hint="eastAsia"/>
          <w:color w:val="auto"/>
          <w:kern w:val="0"/>
          <w:szCs w:val="22"/>
        </w:rPr>
        <w:t>，总投入资金额150.086万元，其中养殖池塘改造及尾水治理项目建设工程141.821万元，设计、监理、工程预算费、招标代理费、审计费、检测费等使用资金8.265万元；益阳市农业示范场自筹50.086万元，项目财政资金100万元（其中存量资金30万元）已全部对公转账拨付益阳市农业示范场</w:t>
      </w:r>
      <w:bookmarkEnd w:id="10"/>
      <w:r>
        <w:rPr>
          <w:rFonts w:hint="eastAsia"/>
          <w:color w:val="auto"/>
          <w:kern w:val="0"/>
          <w:szCs w:val="22"/>
        </w:rPr>
        <w:t>。</w:t>
      </w:r>
    </w:p>
    <w:p w14:paraId="0A8A158E">
      <w:pPr>
        <w:spacing w:line="520" w:lineRule="exact"/>
        <w:ind w:firstLine="640"/>
        <w:rPr>
          <w:color w:val="auto"/>
        </w:rPr>
      </w:pPr>
      <w:r>
        <w:rPr>
          <w:rFonts w:hint="eastAsia"/>
          <w:color w:val="auto"/>
          <w:kern w:val="0"/>
          <w:szCs w:val="22"/>
        </w:rPr>
        <w:t>4、</w:t>
      </w:r>
      <w:bookmarkStart w:id="11" w:name="_Hlk184134808"/>
      <w:r>
        <w:rPr>
          <w:rFonts w:hint="eastAsia"/>
          <w:color w:val="auto"/>
          <w:kern w:val="0"/>
          <w:szCs w:val="22"/>
        </w:rPr>
        <w:t>益阳市皇家湖庄园绿色农业综合开发有限公司</w:t>
      </w:r>
      <w:bookmarkEnd w:id="11"/>
      <w:r>
        <w:rPr>
          <w:rFonts w:hint="eastAsia"/>
          <w:color w:val="auto"/>
          <w:kern w:val="0"/>
          <w:szCs w:val="22"/>
        </w:rPr>
        <w:t>大水面生态渔业示范项目，总投入资金额167.873267万元，其中大湖水域承载力调查研究投资14.8万元，大湖水质在线监测系统建设及相关配套设备设施一套投资20.8万元，浮岛式岸基型增殖渔业码头建设设计费3.5万元、建设费48.005329万元，渔耕文化展示馆改造设计费5.5万元、建设费74.617938万元，审计费用0.65万元；益阳市皇家湖庄园绿色农业综合开发有限公司自筹67.873267万元，项目财政资金100万元（其中存量资金30万元）已全部对公转账拨付益阳市皇家湖庄园绿色农业综合开发有限公司</w:t>
      </w:r>
      <w:r>
        <w:rPr>
          <w:rFonts w:hint="eastAsia"/>
          <w:color w:val="auto"/>
        </w:rPr>
        <w:t>。</w:t>
      </w:r>
    </w:p>
    <w:p w14:paraId="2E94AFD5">
      <w:pPr>
        <w:spacing w:line="520" w:lineRule="exact"/>
        <w:ind w:firstLine="643"/>
        <w:rPr>
          <w:color w:val="auto"/>
        </w:rPr>
      </w:pPr>
      <w:r>
        <w:rPr>
          <w:rFonts w:hint="eastAsia"/>
          <w:b/>
          <w:color w:val="auto"/>
        </w:rPr>
        <w:t>（三）项目资金管理情况</w:t>
      </w:r>
    </w:p>
    <w:p w14:paraId="6384DBB7">
      <w:pPr>
        <w:spacing w:line="520" w:lineRule="exact"/>
        <w:ind w:firstLine="640"/>
        <w:rPr>
          <w:color w:val="auto"/>
        </w:rPr>
      </w:pPr>
      <w:r>
        <w:rPr>
          <w:rFonts w:hint="eastAsia"/>
          <w:color w:val="auto"/>
        </w:rPr>
        <w:t>资阳区畜牧水产事务中心制定了本项目资金使用方案，方案通过中心分管领导、主要领导签字，报区分管领导签字认可后，由区财政将资金批拨区畜牧水产事务中心。资金拨付我中心后，</w:t>
      </w:r>
      <w:r>
        <w:rPr>
          <w:rFonts w:hint="eastAsia" w:ascii="仿宋_GB2312" w:cs="仿宋_GB2312"/>
        </w:rPr>
        <w:t>中心财务室执行专项支出，</w:t>
      </w:r>
      <w:r>
        <w:rPr>
          <w:rFonts w:hint="eastAsia"/>
          <w:color w:val="auto"/>
        </w:rPr>
        <w:t>严格按方案资金用途，规范、及时使用资金，不截留，不挪用。项目资金的拨付均按上级相应项目文件要求执行拨付，每笔资金的拨付均需经分管领导审核、财务审核、联审小组审核后，方可拨付。项目资金使用严格执行财务制度，确保了专款专用，规范使用。</w:t>
      </w:r>
    </w:p>
    <w:p w14:paraId="4B05125F">
      <w:pPr>
        <w:spacing w:line="520" w:lineRule="exact"/>
        <w:ind w:firstLine="640"/>
        <w:rPr>
          <w:rFonts w:ascii="黑体" w:hAnsi="黑体" w:eastAsia="黑体"/>
          <w:color w:val="auto"/>
        </w:rPr>
      </w:pPr>
      <w:r>
        <w:rPr>
          <w:rFonts w:hint="eastAsia" w:ascii="黑体" w:hAnsi="黑体" w:eastAsia="黑体"/>
          <w:color w:val="auto"/>
        </w:rPr>
        <w:t>三、项目组织实施情况</w:t>
      </w:r>
    </w:p>
    <w:p w14:paraId="511A8924">
      <w:pPr>
        <w:spacing w:line="520" w:lineRule="exact"/>
        <w:ind w:firstLine="643"/>
        <w:rPr>
          <w:b/>
          <w:color w:val="auto"/>
        </w:rPr>
      </w:pPr>
      <w:r>
        <w:rPr>
          <w:rFonts w:hint="eastAsia"/>
          <w:b/>
          <w:color w:val="auto"/>
        </w:rPr>
        <w:t>（一）项目申报</w:t>
      </w:r>
    </w:p>
    <w:p w14:paraId="08F8FCC1">
      <w:pPr>
        <w:spacing w:line="520" w:lineRule="exact"/>
        <w:ind w:firstLine="640"/>
        <w:rPr>
          <w:color w:val="auto"/>
        </w:rPr>
      </w:pPr>
      <w:r>
        <w:rPr>
          <w:rFonts w:hint="eastAsia"/>
          <w:color w:val="auto"/>
        </w:rPr>
        <w:t>根据上级项目申报相关文件要求，执行了自愿申报、资阳区畜牧水产事务中心党组会议审议、区政务网公示、公示无异议再向市、省主管部门行文请示申报的项目申报程序。</w:t>
      </w:r>
    </w:p>
    <w:p w14:paraId="4A8A5D57">
      <w:pPr>
        <w:spacing w:line="520" w:lineRule="exact"/>
        <w:ind w:firstLine="643"/>
        <w:rPr>
          <w:b/>
          <w:color w:val="auto"/>
        </w:rPr>
      </w:pPr>
      <w:r>
        <w:rPr>
          <w:rFonts w:hint="eastAsia"/>
          <w:b/>
          <w:color w:val="auto"/>
        </w:rPr>
        <w:t>（二）项目实施</w:t>
      </w:r>
    </w:p>
    <w:p w14:paraId="72BA5347">
      <w:pPr>
        <w:spacing w:line="520" w:lineRule="exact"/>
        <w:ind w:firstLine="640"/>
        <w:rPr>
          <w:color w:val="auto"/>
        </w:rPr>
      </w:pPr>
      <w:r>
        <w:rPr>
          <w:rFonts w:hint="eastAsia"/>
          <w:color w:val="auto"/>
        </w:rPr>
        <w:t>根据项目批复文件要求，资阳区畜牧水产事务中心指导、监督项目实施单位</w:t>
      </w:r>
      <w:r>
        <w:rPr>
          <w:rFonts w:hint="eastAsia"/>
          <w:color w:val="auto"/>
          <w:kern w:val="0"/>
        </w:rPr>
        <w:t>益阳市湘资湖渔场、益阳市资阳区鱼类良种繁育场、</w:t>
      </w:r>
      <w:r>
        <w:rPr>
          <w:rFonts w:hint="eastAsia"/>
          <w:color w:val="auto"/>
        </w:rPr>
        <w:t>益阳市农业示范场、益阳市皇家湖庄园绿色农业综合开发有限公司严格按批复及项目设计方案内容、按项目实施程序规范落实项目建设。</w:t>
      </w:r>
    </w:p>
    <w:p w14:paraId="521F0DAE">
      <w:pPr>
        <w:spacing w:line="520" w:lineRule="exact"/>
        <w:ind w:firstLine="640"/>
        <w:rPr>
          <w:color w:val="auto"/>
          <w:kern w:val="0"/>
        </w:rPr>
      </w:pPr>
      <w:r>
        <w:rPr>
          <w:rFonts w:hint="eastAsia"/>
          <w:color w:val="auto"/>
          <w:kern w:val="0"/>
        </w:rPr>
        <w:t>1、2023年8月19日，</w:t>
      </w:r>
      <w:bookmarkStart w:id="12" w:name="_Hlk184808976"/>
      <w:r>
        <w:rPr>
          <w:rFonts w:hint="eastAsia"/>
          <w:color w:val="auto"/>
          <w:kern w:val="0"/>
        </w:rPr>
        <w:t>益阳市湘资湖渔场养殖池塘改造及尾水治理项目</w:t>
      </w:r>
      <w:bookmarkEnd w:id="12"/>
      <w:r>
        <w:rPr>
          <w:rFonts w:hint="eastAsia"/>
          <w:color w:val="auto"/>
          <w:kern w:val="0"/>
        </w:rPr>
        <w:t>，已</w:t>
      </w:r>
      <w:r>
        <w:rPr>
          <w:rFonts w:hint="eastAsia"/>
          <w:color w:val="auto"/>
        </w:rPr>
        <w:t>完成项目全部建设内容。</w:t>
      </w:r>
    </w:p>
    <w:p w14:paraId="0FB95261">
      <w:pPr>
        <w:spacing w:line="520" w:lineRule="exact"/>
        <w:ind w:firstLine="640"/>
        <w:rPr>
          <w:color w:val="auto"/>
          <w:kern w:val="0"/>
        </w:rPr>
      </w:pPr>
      <w:r>
        <w:rPr>
          <w:rFonts w:hint="eastAsia"/>
          <w:color w:val="auto"/>
          <w:kern w:val="0"/>
        </w:rPr>
        <w:t>2、2023年10月13日，</w:t>
      </w:r>
      <w:bookmarkStart w:id="13" w:name="_Hlk184809089"/>
      <w:r>
        <w:rPr>
          <w:rFonts w:hint="eastAsia"/>
          <w:color w:val="auto"/>
          <w:kern w:val="0"/>
        </w:rPr>
        <w:t>益阳市资阳区鱼类良种繁育场水产良种场升级改造项目</w:t>
      </w:r>
      <w:bookmarkEnd w:id="13"/>
      <w:r>
        <w:rPr>
          <w:rFonts w:hint="eastAsia"/>
          <w:color w:val="auto"/>
          <w:kern w:val="0"/>
        </w:rPr>
        <w:t>，已</w:t>
      </w:r>
      <w:r>
        <w:rPr>
          <w:rFonts w:hint="eastAsia"/>
          <w:color w:val="auto"/>
        </w:rPr>
        <w:t>完成项目全部建设内容。</w:t>
      </w:r>
    </w:p>
    <w:p w14:paraId="3B33074B">
      <w:pPr>
        <w:spacing w:line="520" w:lineRule="exact"/>
        <w:ind w:firstLine="640"/>
        <w:rPr>
          <w:color w:val="auto"/>
        </w:rPr>
      </w:pPr>
      <w:r>
        <w:rPr>
          <w:rFonts w:hint="eastAsia"/>
          <w:color w:val="auto"/>
        </w:rPr>
        <w:t>3、2023年9月22日，益阳市</w:t>
      </w:r>
      <w:bookmarkStart w:id="14" w:name="_Hlk184809054"/>
      <w:r>
        <w:rPr>
          <w:rFonts w:hint="eastAsia"/>
          <w:color w:val="auto"/>
        </w:rPr>
        <w:t>农业示范场</w:t>
      </w:r>
      <w:bookmarkEnd w:id="14"/>
      <w:r>
        <w:rPr>
          <w:rFonts w:hint="eastAsia"/>
          <w:color w:val="auto"/>
        </w:rPr>
        <w:t>养殖池塘改造及尾水治理项目，</w:t>
      </w:r>
      <w:r>
        <w:rPr>
          <w:rFonts w:hint="eastAsia"/>
          <w:color w:val="auto"/>
          <w:kern w:val="0"/>
        </w:rPr>
        <w:t>已</w:t>
      </w:r>
      <w:r>
        <w:rPr>
          <w:rFonts w:hint="eastAsia"/>
          <w:color w:val="auto"/>
        </w:rPr>
        <w:t>完成项目全部建设内容。</w:t>
      </w:r>
    </w:p>
    <w:p w14:paraId="627C45E5">
      <w:pPr>
        <w:spacing w:line="520" w:lineRule="exact"/>
        <w:ind w:firstLine="640"/>
        <w:rPr>
          <w:b/>
          <w:color w:val="auto"/>
        </w:rPr>
      </w:pPr>
      <w:r>
        <w:rPr>
          <w:rFonts w:hint="eastAsia"/>
          <w:color w:val="auto"/>
        </w:rPr>
        <w:t>4、2023年12月31日，</w:t>
      </w:r>
      <w:bookmarkStart w:id="15" w:name="_Hlk184809145"/>
      <w:r>
        <w:rPr>
          <w:rFonts w:hint="eastAsia"/>
          <w:color w:val="auto"/>
        </w:rPr>
        <w:t>益阳市皇家湖庄园绿色农业综合开发有限公司大水面生态渔业示范项目</w:t>
      </w:r>
      <w:bookmarkEnd w:id="15"/>
      <w:r>
        <w:rPr>
          <w:rFonts w:hint="eastAsia"/>
          <w:color w:val="auto"/>
        </w:rPr>
        <w:t>。</w:t>
      </w:r>
      <w:r>
        <w:rPr>
          <w:rFonts w:hint="eastAsia"/>
          <w:color w:val="auto"/>
          <w:kern w:val="0"/>
        </w:rPr>
        <w:t>已</w:t>
      </w:r>
      <w:r>
        <w:rPr>
          <w:rFonts w:hint="eastAsia"/>
          <w:color w:val="auto"/>
        </w:rPr>
        <w:t>完成项目全部建设内容。</w:t>
      </w:r>
    </w:p>
    <w:p w14:paraId="0D080C34">
      <w:pPr>
        <w:spacing w:line="520" w:lineRule="exact"/>
        <w:ind w:firstLine="643"/>
        <w:rPr>
          <w:b/>
          <w:color w:val="auto"/>
        </w:rPr>
      </w:pPr>
      <w:r>
        <w:rPr>
          <w:rFonts w:hint="eastAsia"/>
          <w:b/>
          <w:color w:val="auto"/>
        </w:rPr>
        <w:t>（三）项目验收</w:t>
      </w:r>
    </w:p>
    <w:p w14:paraId="0387026C">
      <w:pPr>
        <w:spacing w:line="520" w:lineRule="exact"/>
        <w:ind w:firstLine="640"/>
        <w:rPr>
          <w:color w:val="auto"/>
        </w:rPr>
      </w:pPr>
      <w:r>
        <w:rPr>
          <w:rFonts w:hint="eastAsia"/>
          <w:color w:val="auto"/>
        </w:rPr>
        <w:t>根据上级相应的项目文件要求，在项目建设完成后，项目实施主体</w:t>
      </w:r>
      <w:r>
        <w:rPr>
          <w:rFonts w:hint="eastAsia"/>
          <w:color w:val="auto"/>
          <w:kern w:val="0"/>
        </w:rPr>
        <w:t>益阳市湘资湖渔场、益阳市资阳区鱼类良种繁育场、</w:t>
      </w:r>
      <w:r>
        <w:rPr>
          <w:rFonts w:hint="eastAsia"/>
          <w:color w:val="auto"/>
        </w:rPr>
        <w:t>益阳市农业示范场、益阳市皇家湖庄园绿色农业综合开发有限公司提交书面项目验收请示，资阳区畜牧水产事务中心联合区财政、区纪委监委派驻纪检监察组等部门对4个项目进行实地验收，查验项目建设形成的实物量以及合同、财务、照片等资料情况。区（县）级验收通过后，区畜牧水产事务中心行文请示市级验收，4个项目均已通过区级验收、市级验收合格。</w:t>
      </w:r>
    </w:p>
    <w:p w14:paraId="50E80B6E">
      <w:pPr>
        <w:spacing w:line="520" w:lineRule="exact"/>
        <w:ind w:firstLine="643"/>
        <w:rPr>
          <w:b/>
          <w:color w:val="auto"/>
        </w:rPr>
      </w:pPr>
      <w:r>
        <w:rPr>
          <w:rFonts w:hint="eastAsia"/>
          <w:b/>
          <w:color w:val="auto"/>
        </w:rPr>
        <w:t>（四）项目归档</w:t>
      </w:r>
    </w:p>
    <w:p w14:paraId="7F0E7A67">
      <w:pPr>
        <w:spacing w:line="520" w:lineRule="exact"/>
        <w:ind w:firstLine="640"/>
        <w:rPr>
          <w:color w:val="auto"/>
        </w:rPr>
      </w:pPr>
      <w:r>
        <w:rPr>
          <w:rFonts w:hint="eastAsia"/>
          <w:color w:val="auto"/>
        </w:rPr>
        <w:t>项目通过区、市两级验收、资金全部拨付后，资阳区畜牧水产事务中心水产工作站对项目相关资料进行收集、整理、归档；同时要求项目实施单位做好项目资料的归档管理。</w:t>
      </w:r>
    </w:p>
    <w:p w14:paraId="22228D00">
      <w:pPr>
        <w:spacing w:line="520" w:lineRule="exact"/>
        <w:ind w:firstLine="640"/>
        <w:rPr>
          <w:rFonts w:ascii="黑体" w:hAnsi="黑体" w:eastAsia="黑体"/>
          <w:color w:val="auto"/>
        </w:rPr>
      </w:pPr>
      <w:r>
        <w:rPr>
          <w:rFonts w:hint="eastAsia" w:ascii="黑体" w:hAnsi="黑体" w:eastAsia="黑体"/>
          <w:color w:val="auto"/>
        </w:rPr>
        <w:t>四、项目绩效情况</w:t>
      </w:r>
    </w:p>
    <w:p w14:paraId="5030CB8B">
      <w:pPr>
        <w:spacing w:line="520" w:lineRule="exact"/>
        <w:ind w:firstLine="643"/>
        <w:rPr>
          <w:rFonts w:ascii="楷体_GB2312" w:eastAsia="楷体_GB2312"/>
          <w:b/>
          <w:color w:val="auto"/>
        </w:rPr>
      </w:pPr>
      <w:r>
        <w:rPr>
          <w:rFonts w:hint="eastAsia" w:ascii="楷体_GB2312" w:eastAsia="楷体_GB2312"/>
          <w:b/>
          <w:color w:val="auto"/>
        </w:rPr>
        <w:t>（一）产出指标完成情况</w:t>
      </w:r>
    </w:p>
    <w:p w14:paraId="2E062E35">
      <w:pPr>
        <w:spacing w:line="520" w:lineRule="exact"/>
        <w:ind w:firstLine="643"/>
        <w:rPr>
          <w:rFonts w:ascii="楷体_GB2312" w:eastAsia="楷体_GB2312"/>
          <w:b/>
          <w:color w:val="auto"/>
        </w:rPr>
      </w:pPr>
      <w:r>
        <w:rPr>
          <w:rFonts w:hint="eastAsia" w:ascii="楷体_GB2312" w:eastAsia="楷体_GB2312"/>
          <w:b/>
          <w:color w:val="auto"/>
        </w:rPr>
        <w:t>1、数量指标</w:t>
      </w:r>
    </w:p>
    <w:p w14:paraId="77AE2888">
      <w:pPr>
        <w:spacing w:line="520" w:lineRule="exact"/>
        <w:ind w:firstLine="640"/>
        <w:rPr>
          <w:color w:val="auto"/>
        </w:rPr>
      </w:pPr>
      <w:r>
        <w:rPr>
          <w:rFonts w:hint="eastAsia"/>
          <w:color w:val="auto"/>
        </w:rPr>
        <w:t>完成了《湖南省财政厅关于下达2022年中央成品油价格调整对渔业补助和渔业放流资金的通知》（湘财预〔2022〕193号）下达的目标任务。</w:t>
      </w:r>
    </w:p>
    <w:p w14:paraId="5D37A128">
      <w:pPr>
        <w:spacing w:line="520" w:lineRule="exact"/>
        <w:ind w:firstLine="640"/>
        <w:rPr>
          <w:color w:val="auto"/>
        </w:rPr>
      </w:pPr>
      <w:r>
        <w:rPr>
          <w:rFonts w:hint="eastAsia"/>
          <w:color w:val="auto"/>
        </w:rPr>
        <w:t>1、实施完成了池塘养殖尾水治理设施化改造项目2个。具体为：</w:t>
      </w:r>
    </w:p>
    <w:p w14:paraId="46C4B574">
      <w:pPr>
        <w:spacing w:line="520" w:lineRule="exact"/>
        <w:ind w:firstLine="640"/>
        <w:rPr>
          <w:color w:val="auto"/>
        </w:rPr>
      </w:pPr>
      <w:r>
        <w:rPr>
          <w:rFonts w:hint="eastAsia"/>
          <w:color w:val="auto"/>
        </w:rPr>
        <w:t>（1）完成</w:t>
      </w:r>
      <w:r>
        <w:rPr>
          <w:rFonts w:hint="eastAsia"/>
          <w:color w:val="auto"/>
          <w:kern w:val="0"/>
        </w:rPr>
        <w:t>益阳市湘资湖渔场养殖池塘改造及尾水治理项目。</w:t>
      </w:r>
      <w:r>
        <w:rPr>
          <w:rFonts w:hint="eastAsia"/>
          <w:color w:val="auto"/>
        </w:rPr>
        <w:t>包括池塘清淤整形（含外运与回填、护埂</w:t>
      </w:r>
      <w:r>
        <w:rPr>
          <w:rFonts w:hint="eastAsia" w:ascii="宋体" w:hAnsi="宋体" w:cs="宋体"/>
          <w:color w:val="auto"/>
          <w:sz w:val="30"/>
          <w:szCs w:val="30"/>
        </w:rPr>
        <w:t>135米</w:t>
      </w:r>
      <w:r>
        <w:rPr>
          <w:rFonts w:hint="eastAsia"/>
          <w:color w:val="auto"/>
        </w:rPr>
        <w:t>）39365.54m</w:t>
      </w:r>
      <w:r>
        <w:rPr>
          <w:rFonts w:hint="eastAsia"/>
          <w:color w:val="auto"/>
          <w:vertAlign w:val="superscript"/>
        </w:rPr>
        <w:t>3</w:t>
      </w:r>
      <w:r>
        <w:rPr>
          <w:rFonts w:hint="eastAsia"/>
          <w:color w:val="auto"/>
        </w:rPr>
        <w:t>，新建池塘底排污系统及配套设施设备，池埂修筑115米，新建排水渠90米，改造旧排水渠100米、建设混凝土便道93米等。</w:t>
      </w:r>
    </w:p>
    <w:p w14:paraId="61AD44FD">
      <w:pPr>
        <w:spacing w:line="520" w:lineRule="exact"/>
        <w:ind w:firstLine="640"/>
        <w:rPr>
          <w:color w:val="auto"/>
        </w:rPr>
      </w:pPr>
      <w:r>
        <w:rPr>
          <w:rFonts w:hint="eastAsia"/>
          <w:color w:val="auto"/>
        </w:rPr>
        <w:t>（2）完成益阳农业示范场</w:t>
      </w:r>
      <w:r>
        <w:rPr>
          <w:rFonts w:hint="eastAsia"/>
          <w:color w:val="auto"/>
          <w:kern w:val="0"/>
        </w:rPr>
        <w:t>养殖池塘改造及尾水治理项目。</w:t>
      </w:r>
      <w:r>
        <w:rPr>
          <w:rFonts w:hint="eastAsia"/>
          <w:color w:val="auto"/>
        </w:rPr>
        <w:t>包括池塘边坡修整6950m、清淤19852m</w:t>
      </w:r>
      <w:r>
        <w:rPr>
          <w:rFonts w:hint="eastAsia"/>
          <w:color w:val="auto"/>
          <w:vertAlign w:val="superscript"/>
        </w:rPr>
        <w:t>3</w:t>
      </w:r>
      <w:r>
        <w:rPr>
          <w:rFonts w:hint="eastAsia"/>
          <w:color w:val="auto"/>
        </w:rPr>
        <w:t>；沟渠清淤、扫障平整共1200m；“三池两坝”及鼓风机房等配套设施设备建设等。</w:t>
      </w:r>
    </w:p>
    <w:p w14:paraId="0F7E8261">
      <w:pPr>
        <w:spacing w:line="520" w:lineRule="exact"/>
        <w:ind w:firstLine="640"/>
        <w:rPr>
          <w:color w:val="auto"/>
        </w:rPr>
      </w:pPr>
      <w:r>
        <w:rPr>
          <w:rFonts w:hint="eastAsia"/>
          <w:color w:val="auto"/>
        </w:rPr>
        <w:t>2、实施完成了良种繁育场水产良种场升级改造项目1个。具体为：</w:t>
      </w:r>
    </w:p>
    <w:p w14:paraId="2A269B20">
      <w:pPr>
        <w:spacing w:line="520" w:lineRule="exact"/>
        <w:ind w:firstLine="640"/>
        <w:rPr>
          <w:color w:val="auto"/>
        </w:rPr>
      </w:pPr>
      <w:r>
        <w:rPr>
          <w:color w:val="auto"/>
        </w:rPr>
        <w:t>完成</w:t>
      </w:r>
      <w:r>
        <w:rPr>
          <w:rFonts w:hint="eastAsia"/>
          <w:color w:val="auto"/>
          <w:kern w:val="0"/>
        </w:rPr>
        <w:t>益阳市资阳区鱼类良种繁育场水产良种场升级改造项目，</w:t>
      </w:r>
      <w:r>
        <w:rPr>
          <w:rFonts w:hint="eastAsia"/>
          <w:color w:val="auto"/>
        </w:rPr>
        <w:t>包括建成一栋1384.25m</w:t>
      </w:r>
      <w:r>
        <w:rPr>
          <w:rFonts w:hint="eastAsia"/>
          <w:color w:val="auto"/>
          <w:vertAlign w:val="superscript"/>
        </w:rPr>
        <w:t>2</w:t>
      </w:r>
      <w:r>
        <w:rPr>
          <w:rFonts w:hint="eastAsia"/>
          <w:color w:val="auto"/>
        </w:rPr>
        <w:t>，钢结构大棚及室内两套独立的循环水繁养系统，包含育苗环道4个、产卵池3个、孵化桶38个、养殖桶19 个、水处理微生物桶16个、微滤机2台、恒温机2台、渔卫士2台等。</w:t>
      </w:r>
    </w:p>
    <w:p w14:paraId="53EDBD8C">
      <w:pPr>
        <w:spacing w:line="520" w:lineRule="exact"/>
        <w:ind w:firstLine="640"/>
        <w:rPr>
          <w:color w:val="auto"/>
        </w:rPr>
      </w:pPr>
      <w:r>
        <w:rPr>
          <w:rFonts w:hint="eastAsia"/>
          <w:color w:val="auto"/>
        </w:rPr>
        <w:t>3、完成了大水面生态渔业示范项目1个。具体为：</w:t>
      </w:r>
    </w:p>
    <w:p w14:paraId="4F539E4D">
      <w:pPr>
        <w:spacing w:line="520" w:lineRule="exact"/>
        <w:ind w:firstLine="640"/>
        <w:rPr>
          <w:color w:val="auto"/>
        </w:rPr>
      </w:pPr>
      <w:r>
        <w:rPr>
          <w:rFonts w:hint="eastAsia"/>
          <w:color w:val="auto"/>
        </w:rPr>
        <w:t>完成益阳市皇家湖庄园绿色农业综合开发有限公司大水面生态渔业示范项目，包括大湖水域承载力调查研究，形成调查报告及相关数据资料一套，安装大湖水质在线监测系统建设及相关配套设备设施一套，浮岛式岸基型增殖渔业码头建设600m</w:t>
      </w:r>
      <w:r>
        <w:rPr>
          <w:rFonts w:hint="eastAsia"/>
          <w:color w:val="auto"/>
          <w:vertAlign w:val="superscript"/>
        </w:rPr>
        <w:t>2</w:t>
      </w:r>
      <w:r>
        <w:rPr>
          <w:rFonts w:hint="eastAsia"/>
          <w:color w:val="auto"/>
        </w:rPr>
        <w:t>，黄家湖渔耕文化馆改造800m</w:t>
      </w:r>
      <w:r>
        <w:rPr>
          <w:rFonts w:hint="eastAsia"/>
          <w:color w:val="auto"/>
          <w:vertAlign w:val="superscript"/>
        </w:rPr>
        <w:t>2</w:t>
      </w:r>
      <w:r>
        <w:rPr>
          <w:rFonts w:hint="eastAsia"/>
          <w:color w:val="auto"/>
        </w:rPr>
        <w:t>及相关配套设备设施与生物标本购置。</w:t>
      </w:r>
    </w:p>
    <w:p w14:paraId="2CC23594">
      <w:pPr>
        <w:spacing w:line="520" w:lineRule="exact"/>
        <w:ind w:firstLine="643"/>
        <w:rPr>
          <w:rFonts w:ascii="楷体_GB2312" w:eastAsia="楷体_GB2312"/>
          <w:b/>
          <w:color w:val="auto"/>
        </w:rPr>
      </w:pPr>
      <w:r>
        <w:rPr>
          <w:rFonts w:hint="eastAsia" w:ascii="楷体_GB2312" w:eastAsia="楷体_GB2312"/>
          <w:b/>
          <w:color w:val="auto"/>
        </w:rPr>
        <w:t>2、质量指标</w:t>
      </w:r>
    </w:p>
    <w:p w14:paraId="4BE3D717">
      <w:pPr>
        <w:spacing w:line="520" w:lineRule="exact"/>
        <w:ind w:firstLine="640"/>
        <w:rPr>
          <w:color w:val="auto"/>
        </w:rPr>
      </w:pPr>
      <w:r>
        <w:rPr>
          <w:rFonts w:hint="eastAsia"/>
          <w:color w:val="auto"/>
        </w:rPr>
        <w:t>资金使用合规性：项目资金使用严格执行财务制度，确保了专款专用，规范使用。</w:t>
      </w:r>
    </w:p>
    <w:p w14:paraId="1EA960A8">
      <w:pPr>
        <w:spacing w:line="520" w:lineRule="exact"/>
        <w:ind w:firstLine="640"/>
        <w:rPr>
          <w:rFonts w:ascii="楷体_GB2312" w:eastAsia="楷体_GB2312"/>
          <w:b/>
          <w:color w:val="auto"/>
        </w:rPr>
      </w:pPr>
      <w:r>
        <w:rPr>
          <w:rFonts w:hint="eastAsia"/>
          <w:color w:val="auto"/>
        </w:rPr>
        <w:t>项目验收合格率：益阳市湘资湖渔场和农业示范场养殖池塘改造及尾水治理项目，益阳市资阳区鱼类良种繁育场水产良种场升级改造项目，益阳市皇家湖庄园绿色农业综合开发有限公司大水面生态渔业示范项目均经区、市两级验收合格，验收合格率100%</w:t>
      </w:r>
    </w:p>
    <w:p w14:paraId="3F0C97B3">
      <w:pPr>
        <w:spacing w:line="520" w:lineRule="exact"/>
        <w:ind w:firstLine="643"/>
        <w:rPr>
          <w:rFonts w:ascii="楷体_GB2312" w:eastAsia="楷体_GB2312"/>
          <w:b/>
          <w:color w:val="auto"/>
        </w:rPr>
      </w:pPr>
      <w:r>
        <w:rPr>
          <w:rFonts w:hint="eastAsia" w:ascii="楷体_GB2312" w:eastAsia="楷体_GB2312"/>
          <w:b/>
          <w:color w:val="auto"/>
        </w:rPr>
        <w:t>3、时效指标</w:t>
      </w:r>
    </w:p>
    <w:p w14:paraId="75D5B094">
      <w:pPr>
        <w:spacing w:line="520" w:lineRule="exact"/>
        <w:ind w:firstLine="640"/>
        <w:rPr>
          <w:color w:val="auto"/>
        </w:rPr>
      </w:pPr>
      <w:r>
        <w:rPr>
          <w:rFonts w:hint="eastAsia"/>
          <w:color w:val="auto"/>
        </w:rPr>
        <w:t>项目按时完成率：项目按时完成了项目建设内容，2024年全部通过区、市两级验收。</w:t>
      </w:r>
    </w:p>
    <w:p w14:paraId="22D70EC4">
      <w:pPr>
        <w:spacing w:line="520" w:lineRule="exact"/>
        <w:ind w:firstLine="643"/>
        <w:rPr>
          <w:b/>
          <w:color w:val="auto"/>
        </w:rPr>
      </w:pPr>
      <w:r>
        <w:rPr>
          <w:rFonts w:hint="eastAsia" w:ascii="楷体_GB2312" w:eastAsia="楷体_GB2312"/>
          <w:b/>
          <w:color w:val="auto"/>
        </w:rPr>
        <w:t>4、成本指标</w:t>
      </w:r>
    </w:p>
    <w:p w14:paraId="1BDF2D62">
      <w:pPr>
        <w:spacing w:line="520" w:lineRule="exact"/>
        <w:ind w:firstLine="640"/>
        <w:rPr>
          <w:color w:val="auto"/>
        </w:rPr>
      </w:pPr>
      <w:r>
        <w:rPr>
          <w:color w:val="auto"/>
        </w:rPr>
        <w:t>项目含自筹共使用资金</w:t>
      </w:r>
      <w:r>
        <w:rPr>
          <w:color w:val="auto"/>
          <w:kern w:val="0"/>
        </w:rPr>
        <w:t>884.215279</w:t>
      </w:r>
      <w:r>
        <w:rPr>
          <w:rFonts w:hint="eastAsia"/>
          <w:color w:val="auto"/>
        </w:rPr>
        <w:t>万元，完成了全部项目建设内容。财政资金占比46.93%，符合自筹资金超过50%财政资金补助额度的要求。</w:t>
      </w:r>
    </w:p>
    <w:p w14:paraId="629A474E">
      <w:pPr>
        <w:spacing w:line="520" w:lineRule="exact"/>
        <w:ind w:firstLine="643"/>
        <w:rPr>
          <w:color w:val="auto"/>
        </w:rPr>
      </w:pPr>
      <w:r>
        <w:rPr>
          <w:rFonts w:hint="eastAsia"/>
          <w:b/>
          <w:color w:val="auto"/>
        </w:rPr>
        <w:t>（二）效益指标完成情况</w:t>
      </w:r>
    </w:p>
    <w:p w14:paraId="32B87EBD">
      <w:pPr>
        <w:spacing w:line="520" w:lineRule="exact"/>
        <w:ind w:firstLine="643"/>
        <w:rPr>
          <w:rFonts w:ascii="楷体_GB2312" w:eastAsia="楷体_GB2312"/>
          <w:b/>
          <w:color w:val="auto"/>
        </w:rPr>
      </w:pPr>
      <w:r>
        <w:rPr>
          <w:rFonts w:hint="eastAsia" w:ascii="楷体_GB2312" w:eastAsia="楷体_GB2312"/>
          <w:b/>
          <w:color w:val="auto"/>
        </w:rPr>
        <w:t>1、经济效益</w:t>
      </w:r>
    </w:p>
    <w:p w14:paraId="7D404A25">
      <w:pPr>
        <w:spacing w:line="520" w:lineRule="exact"/>
        <w:ind w:firstLine="640"/>
        <w:rPr>
          <w:color w:val="auto"/>
        </w:rPr>
      </w:pPr>
      <w:r>
        <w:rPr>
          <w:rFonts w:hint="eastAsia"/>
          <w:color w:val="auto"/>
        </w:rPr>
        <w:t>项目实施后，改善了养殖进排水与养殖水质质量，改善了养殖相关设备设施，提高成鱼以及鱼苗鱼种生产能力，拓宽了养殖品种的选择空间，促进水产品提质增效，促进大水面生态渔业发展、产业融合，提升渔场、渔户收益。</w:t>
      </w:r>
    </w:p>
    <w:p w14:paraId="27722E29">
      <w:pPr>
        <w:spacing w:line="520" w:lineRule="exact"/>
        <w:ind w:firstLine="643"/>
        <w:rPr>
          <w:rFonts w:ascii="楷体_GB2312" w:eastAsia="楷体_GB2312"/>
          <w:b/>
          <w:color w:val="auto"/>
        </w:rPr>
      </w:pPr>
      <w:r>
        <w:rPr>
          <w:rFonts w:hint="eastAsia" w:ascii="楷体_GB2312" w:eastAsia="楷体_GB2312"/>
          <w:b/>
          <w:color w:val="auto"/>
        </w:rPr>
        <w:t>2、社会效益</w:t>
      </w:r>
    </w:p>
    <w:p w14:paraId="0AC6CB42">
      <w:pPr>
        <w:spacing w:line="520" w:lineRule="exact"/>
        <w:ind w:firstLine="640"/>
        <w:rPr>
          <w:color w:val="auto"/>
        </w:rPr>
      </w:pPr>
      <w:r>
        <w:rPr>
          <w:rFonts w:hint="eastAsia"/>
          <w:color w:val="auto"/>
        </w:rPr>
        <w:t>项目实施后，加快了区域现代渔业建设步伐，进一步推进了水产健康养殖，成为振兴乡村经济发展的新亮点，特别是建立渔业生产尾水治理、大水面生态渔业、工厂化鱼苗鱼种繁育的示范窗口，带动周边乡村养殖户共同发展，社会效益显著。</w:t>
      </w:r>
    </w:p>
    <w:p w14:paraId="3E1197B5">
      <w:pPr>
        <w:spacing w:line="520" w:lineRule="exact"/>
        <w:ind w:firstLine="643"/>
        <w:rPr>
          <w:rFonts w:ascii="楷体_GB2312" w:eastAsia="楷体_GB2312"/>
          <w:b/>
          <w:color w:val="auto"/>
        </w:rPr>
      </w:pPr>
      <w:r>
        <w:rPr>
          <w:rFonts w:hint="eastAsia" w:ascii="楷体_GB2312" w:eastAsia="楷体_GB2312"/>
          <w:b/>
          <w:color w:val="auto"/>
        </w:rPr>
        <w:t>3、生态效益</w:t>
      </w:r>
    </w:p>
    <w:p w14:paraId="6C3343D2">
      <w:pPr>
        <w:autoSpaceDE w:val="0"/>
        <w:autoSpaceDN w:val="0"/>
        <w:adjustRightInd w:val="0"/>
        <w:spacing w:line="520" w:lineRule="exact"/>
        <w:ind w:firstLine="640"/>
        <w:rPr>
          <w:rFonts w:ascii="仿宋_GB2312" w:hAnsi="仿宋_GB2312" w:cs="仿宋_GB2312"/>
          <w:color w:val="auto"/>
          <w:kern w:val="0"/>
          <w:lang w:val="zh-CN"/>
        </w:rPr>
      </w:pPr>
      <w:r>
        <w:rPr>
          <w:rFonts w:hint="eastAsia" w:ascii="仿宋_GB2312" w:hAnsi="仿宋_GB2312" w:cs="仿宋_GB2312"/>
          <w:color w:val="auto"/>
          <w:kern w:val="0"/>
          <w:lang w:val="zh-CN"/>
        </w:rPr>
        <w:t>降低渔场、养殖基地面源污染，通过清淤、改造进排水渠，改善养殖水域生态环境。尾水规范治理后，实现达标排放。项目实施后，基地得到升级改造，减少发病用药，养殖水域生态环境得到改善。“三池两坝</w:t>
      </w:r>
      <w:r>
        <w:rPr>
          <w:rFonts w:ascii="仿宋_GB2312" w:hAnsi="仿宋_GB2312" w:cs="仿宋_GB2312"/>
          <w:color w:val="auto"/>
          <w:kern w:val="0"/>
          <w:lang w:val="zh-CN"/>
        </w:rPr>
        <w:t>”</w:t>
      </w:r>
      <w:r>
        <w:rPr>
          <w:rFonts w:hint="eastAsia" w:ascii="仿宋_GB2312" w:hAnsi="仿宋_GB2312" w:cs="仿宋_GB2312"/>
          <w:color w:val="auto"/>
          <w:kern w:val="0"/>
          <w:lang w:val="zh-CN"/>
        </w:rPr>
        <w:t>处理系统建设后，渔场养殖用水进行循环利用或者净化排放，作用明显，十分有利于生态环境的保护。大水面生态渔业示范项目实施后促进</w:t>
      </w:r>
      <w:r>
        <w:rPr>
          <w:rFonts w:hint="eastAsia" w:ascii="仿宋_GB2312" w:cs="宋体"/>
          <w:color w:val="auto"/>
          <w:kern w:val="0"/>
          <w:lang w:val="zh-CN"/>
        </w:rPr>
        <w:t>湖泊水域环境得到有效保护，特别是通过湖泊资源承载力调查分析研究，合理利用湖泊资源，不断养复资源，改善水质；湖泊水域环境进一步得到有效管控，建成大湖水质在线监测系统，推进大湖生态渔业与水域环境保护智能化管理，大幅提高管控能力与工作效率；湖泊水域环境优化进一步促进周边人居环境有效改善，提升人民群众幸福指数。</w:t>
      </w:r>
    </w:p>
    <w:p w14:paraId="28BF15AC">
      <w:pPr>
        <w:spacing w:line="520" w:lineRule="exact"/>
        <w:ind w:firstLine="643"/>
        <w:rPr>
          <w:rFonts w:ascii="楷体_GB2312" w:eastAsia="楷体_GB2312"/>
          <w:b/>
          <w:color w:val="auto"/>
        </w:rPr>
      </w:pPr>
      <w:r>
        <w:rPr>
          <w:rFonts w:hint="eastAsia" w:ascii="楷体_GB2312" w:eastAsia="楷体_GB2312"/>
          <w:b/>
          <w:color w:val="auto"/>
        </w:rPr>
        <w:t>4、可持续影响</w:t>
      </w:r>
    </w:p>
    <w:p w14:paraId="6B48E1EA">
      <w:pPr>
        <w:autoSpaceDE w:val="0"/>
        <w:autoSpaceDN w:val="0"/>
        <w:adjustRightInd w:val="0"/>
        <w:spacing w:line="520" w:lineRule="exact"/>
        <w:ind w:firstLine="640"/>
        <w:rPr>
          <w:rFonts w:ascii="仿宋_GB2312" w:hAnsi="仿宋_GB2312" w:cs="仿宋_GB2312"/>
          <w:color w:val="auto"/>
          <w:kern w:val="0"/>
          <w:lang w:val="zh-CN"/>
        </w:rPr>
      </w:pPr>
      <w:r>
        <w:rPr>
          <w:rFonts w:hint="eastAsia" w:ascii="仿宋_GB2312" w:hAnsi="仿宋_GB2312" w:cs="仿宋_GB2312"/>
          <w:color w:val="auto"/>
          <w:kern w:val="0"/>
          <w:lang w:val="zh-CN"/>
        </w:rPr>
        <w:t>促进渔业生态环境健康发展：通过实施养殖尾水治理设施化改造建设项目，对于养殖尾水排放水体有明显提升，悬浮物、总氮、总磷、COD含量大幅下降，促进了水生生物资源有效恢复和可持续利用，优化了水域生态环境。同时大水面生态渔业示范项目有利于持续推进大水面生态环境保护与大水面生态渔业示范发展，持续促进渔业健康发展。良种繁育场水产良种场改造升级项目能有利于提高鱼苗、鱼种生产能力水平，构造和谐、绿色的生态环境，促进我区的养殖品种结构调优和进一步发展，引导我区水产繁养设施渔业的发展。</w:t>
      </w:r>
    </w:p>
    <w:p w14:paraId="0CC93203">
      <w:pPr>
        <w:spacing w:line="520" w:lineRule="exact"/>
        <w:ind w:firstLine="643"/>
        <w:rPr>
          <w:rFonts w:ascii="楷体_GB2312" w:eastAsia="楷体_GB2312"/>
          <w:b/>
          <w:color w:val="auto"/>
        </w:rPr>
      </w:pPr>
      <w:r>
        <w:rPr>
          <w:rFonts w:hint="eastAsia" w:ascii="楷体_GB2312" w:eastAsia="楷体_GB2312"/>
          <w:b/>
          <w:color w:val="auto"/>
        </w:rPr>
        <w:t>（三）满意度指标完成情况</w:t>
      </w:r>
    </w:p>
    <w:p w14:paraId="0DCD050D">
      <w:pPr>
        <w:autoSpaceDE w:val="0"/>
        <w:autoSpaceDN w:val="0"/>
        <w:adjustRightInd w:val="0"/>
        <w:spacing w:line="520" w:lineRule="exact"/>
        <w:ind w:firstLine="640"/>
        <w:rPr>
          <w:rFonts w:ascii="仿宋_GB2312" w:hAnsi="仿宋_GB2312" w:cs="仿宋_GB2312"/>
          <w:color w:val="auto"/>
          <w:kern w:val="0"/>
          <w:lang w:val="zh-CN"/>
        </w:rPr>
      </w:pPr>
      <w:r>
        <w:rPr>
          <w:rFonts w:hint="eastAsia" w:ascii="仿宋_GB2312" w:hAnsi="仿宋_GB2312" w:cs="仿宋_GB2312"/>
          <w:color w:val="auto"/>
          <w:kern w:val="0"/>
          <w:lang w:val="zh-CN"/>
        </w:rPr>
        <w:t>渔场、合作社满意度：经走访调查，渔场、合作社养殖户对项目建设工作满意度100%。</w:t>
      </w:r>
    </w:p>
    <w:p w14:paraId="694FE71C">
      <w:pPr>
        <w:spacing w:line="520" w:lineRule="exact"/>
        <w:ind w:firstLine="640"/>
        <w:rPr>
          <w:rFonts w:ascii="黑体" w:hAnsi="黑体" w:eastAsia="黑体"/>
          <w:color w:val="auto"/>
        </w:rPr>
      </w:pPr>
      <w:r>
        <w:rPr>
          <w:rFonts w:hint="eastAsia" w:ascii="黑体" w:hAnsi="黑体" w:eastAsia="黑体"/>
          <w:color w:val="auto"/>
        </w:rPr>
        <w:t>五、其他需要说明的问题</w:t>
      </w:r>
    </w:p>
    <w:p w14:paraId="0B7B17AF">
      <w:pPr>
        <w:spacing w:line="520" w:lineRule="exact"/>
        <w:ind w:firstLine="643"/>
        <w:rPr>
          <w:b/>
          <w:color w:val="auto"/>
        </w:rPr>
      </w:pPr>
      <w:r>
        <w:rPr>
          <w:rFonts w:hint="eastAsia"/>
          <w:b/>
          <w:color w:val="auto"/>
        </w:rPr>
        <w:t>（一）后续工作计划</w:t>
      </w:r>
    </w:p>
    <w:p w14:paraId="18116E29">
      <w:pPr>
        <w:spacing w:line="520" w:lineRule="exact"/>
        <w:ind w:firstLine="640"/>
        <w:rPr>
          <w:color w:val="auto"/>
        </w:rPr>
      </w:pPr>
      <w:r>
        <w:rPr>
          <w:color w:val="auto"/>
        </w:rPr>
        <w:t>督促渔场加强项目建成后的后续管理，确保项目达成预期效果。发挥项目基地的示范</w:t>
      </w:r>
      <w:r>
        <w:rPr>
          <w:rFonts w:hint="eastAsia"/>
          <w:color w:val="auto"/>
        </w:rPr>
        <w:t>作用</w:t>
      </w:r>
      <w:r>
        <w:rPr>
          <w:color w:val="auto"/>
        </w:rPr>
        <w:t>，组织相关养殖基地到</w:t>
      </w:r>
      <w:r>
        <w:rPr>
          <w:rFonts w:hint="eastAsia"/>
          <w:color w:val="auto"/>
        </w:rPr>
        <w:t>项目实施单位</w:t>
      </w:r>
      <w:r>
        <w:rPr>
          <w:color w:val="auto"/>
        </w:rPr>
        <w:t>学习</w:t>
      </w:r>
      <w:r>
        <w:rPr>
          <w:rFonts w:hint="eastAsia"/>
          <w:color w:val="auto"/>
        </w:rPr>
        <w:t>取经</w:t>
      </w:r>
      <w:r>
        <w:rPr>
          <w:color w:val="auto"/>
        </w:rPr>
        <w:t>，进行建设筹划，项目设计</w:t>
      </w:r>
      <w:r>
        <w:rPr>
          <w:rFonts w:hint="eastAsia"/>
          <w:color w:val="auto"/>
        </w:rPr>
        <w:t>等</w:t>
      </w:r>
      <w:r>
        <w:rPr>
          <w:color w:val="auto"/>
        </w:rPr>
        <w:t>。</w:t>
      </w:r>
    </w:p>
    <w:p w14:paraId="12DF4F7B">
      <w:pPr>
        <w:spacing w:line="520" w:lineRule="exact"/>
        <w:ind w:firstLine="643"/>
        <w:rPr>
          <w:b/>
          <w:color w:val="auto"/>
        </w:rPr>
      </w:pPr>
      <w:r>
        <w:rPr>
          <w:rFonts w:hint="eastAsia"/>
          <w:b/>
          <w:color w:val="auto"/>
        </w:rPr>
        <w:t>（二）问题和建议</w:t>
      </w:r>
    </w:p>
    <w:p w14:paraId="656360B1">
      <w:pPr>
        <w:spacing w:line="520" w:lineRule="exact"/>
        <w:ind w:firstLine="640"/>
        <w:rPr>
          <w:rFonts w:hint="eastAsia"/>
          <w:color w:val="auto"/>
        </w:rPr>
      </w:pPr>
      <w:r>
        <w:rPr>
          <w:rFonts w:hint="eastAsia"/>
          <w:color w:val="auto"/>
        </w:rPr>
        <w:t>项目实施，程序较多，花费较长时间，如果不能够在冬春渔闲季节完成项目主要建设内容，会对养殖生产产生一定影响。因此，一旦项目批复，必须抓紧时间完成项目施工前的一些程序，尽可能利用冬春渔闲季节完成主要建设内容。</w:t>
      </w:r>
    </w:p>
    <w:p w14:paraId="2CD27EE3">
      <w:pPr>
        <w:spacing w:line="520" w:lineRule="exact"/>
        <w:ind w:firstLine="640"/>
        <w:rPr>
          <w:rFonts w:ascii="黑体" w:hAnsi="黑体" w:eastAsia="黑体"/>
        </w:rPr>
      </w:pPr>
      <w:r>
        <w:rPr>
          <w:rFonts w:hint="eastAsia" w:ascii="黑体" w:hAnsi="黑体" w:eastAsia="黑体"/>
        </w:rPr>
        <w:t>三、偏离绩效目标的原因和下一步改进措施</w:t>
      </w:r>
    </w:p>
    <w:p w14:paraId="52737000">
      <w:pPr>
        <w:spacing w:line="520" w:lineRule="exact"/>
        <w:ind w:firstLine="640"/>
      </w:pPr>
      <w:r>
        <w:t>本项目实施未偏离绩效目标。</w:t>
      </w:r>
    </w:p>
    <w:p w14:paraId="08708BBC">
      <w:pPr>
        <w:spacing w:line="594" w:lineRule="exact"/>
        <w:ind w:firstLine="320" w:firstLineChars="100"/>
        <w:jc w:val="both"/>
        <w:rPr>
          <w:rFonts w:hint="eastAsia" w:ascii="仿宋" w:hAnsi="仿宋" w:eastAsia="仿宋" w:cs="仿宋"/>
          <w:sz w:val="32"/>
          <w:szCs w:val="32"/>
        </w:rPr>
      </w:pPr>
      <w:r>
        <w:rPr>
          <w:rFonts w:hint="eastAsia" w:ascii="仿宋" w:hAnsi="仿宋" w:eastAsia="仿宋" w:cs="仿宋"/>
          <w:sz w:val="32"/>
          <w:szCs w:val="32"/>
          <w:lang w:eastAsia="zh-CN"/>
        </w:rPr>
        <w:t>附件</w:t>
      </w:r>
      <w:r>
        <w:rPr>
          <w:rFonts w:hint="eastAsia" w:ascii="仿宋" w:hAnsi="仿宋" w:eastAsia="仿宋" w:cs="仿宋"/>
          <w:sz w:val="32"/>
          <w:szCs w:val="32"/>
        </w:rPr>
        <w:t>：</w:t>
      </w:r>
      <w:r>
        <w:rPr>
          <w:rFonts w:hint="eastAsia" w:ascii="仿宋" w:hAnsi="仿宋" w:eastAsia="仿宋" w:cs="仿宋"/>
          <w:sz w:val="32"/>
          <w:szCs w:val="32"/>
          <w:lang w:val="en-US" w:eastAsia="zh-CN"/>
        </w:rPr>
        <w:t>1.</w:t>
      </w:r>
      <w:r>
        <w:rPr>
          <w:rFonts w:hint="eastAsia" w:ascii="仿宋" w:hAnsi="仿宋" w:eastAsia="仿宋" w:cs="仿宋"/>
          <w:sz w:val="32"/>
          <w:szCs w:val="32"/>
        </w:rPr>
        <w:t>项目支出绩效评价基础数据表</w:t>
      </w:r>
    </w:p>
    <w:p w14:paraId="5FA92A09">
      <w:pPr>
        <w:numPr>
          <w:ilvl w:val="0"/>
          <w:numId w:val="0"/>
        </w:numPr>
        <w:spacing w:line="594" w:lineRule="exact"/>
        <w:ind w:firstLine="1280" w:firstLineChars="400"/>
        <w:jc w:val="both"/>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项目支出绩效评价指标及评分表（参考）</w:t>
      </w:r>
    </w:p>
    <w:p w14:paraId="0C96FA50">
      <w:pPr>
        <w:spacing w:line="600" w:lineRule="exact"/>
        <w:ind w:firstLine="1267" w:firstLineChars="396"/>
        <w:rPr>
          <w:rFonts w:hint="eastAsia" w:ascii="仿宋_GB2312" w:hAnsi="仿宋_GB2312" w:eastAsia="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3.</w:t>
      </w:r>
      <w:r>
        <w:rPr>
          <w:rFonts w:hint="eastAsia" w:ascii="仿宋_GB2312" w:hAnsi="仿宋_GB2312" w:eastAsia="仿宋_GB2312" w:cs="仿宋_GB2312"/>
          <w:kern w:val="0"/>
          <w:sz w:val="32"/>
          <w:szCs w:val="32"/>
          <w:lang w:val="en-US" w:eastAsia="zh-CN" w:bidi="ar-SA"/>
        </w:rPr>
        <w:t>其他必要材料（当年度财政专项资金绩效目标申报表、财政专项支出绩效目标执行监控表、项目实施情况、年度总结、有关项目现场图片佐证材料等，佐证资料必须列目录表，与自评表指标对应）</w:t>
      </w:r>
    </w:p>
    <w:p w14:paraId="4D08822A">
      <w:pPr>
        <w:pStyle w:val="2"/>
        <w:numPr>
          <w:ilvl w:val="0"/>
          <w:numId w:val="0"/>
        </w:numPr>
        <w:ind w:leftChars="400" w:firstLine="5120" w:firstLineChars="1600"/>
        <w:rPr>
          <w:rFonts w:hint="eastAsia"/>
        </w:rPr>
      </w:pPr>
      <w:r>
        <w:rPr>
          <w:rFonts w:hint="eastAsia" w:ascii="仿宋_GB2312" w:hAnsi="仿宋_GB2312" w:cs="仿宋_GB2312"/>
        </w:rPr>
        <w:t>2025年5月26日</w:t>
      </w:r>
    </w:p>
    <w:p w14:paraId="6D4AD131">
      <w:pPr>
        <w:pStyle w:val="8"/>
        <w:ind w:left="0" w:leftChars="0" w:firstLine="0" w:firstLineChars="0"/>
        <w:rPr>
          <w:rFonts w:hint="default" w:ascii="仿宋" w:hAnsi="仿宋" w:eastAsia="仿宋" w:cs="仿宋"/>
          <w:lang w:val="en-US" w:eastAsia="zh-CN"/>
        </w:rPr>
      </w:pPr>
    </w:p>
    <w:p w14:paraId="6E9930E2">
      <w:pPr>
        <w:widowControl/>
        <w:spacing w:line="600" w:lineRule="exact"/>
        <w:ind w:firstLine="640" w:firstLineChars="200"/>
        <w:jc w:val="left"/>
        <w:rPr>
          <w:rFonts w:hint="eastAsia" w:ascii="仿宋" w:hAnsi="仿宋" w:eastAsia="仿宋" w:cs="仿宋"/>
          <w:sz w:val="32"/>
          <w:szCs w:val="32"/>
          <w:lang w:val="en-US" w:eastAsia="zh-CN"/>
        </w:rPr>
      </w:pPr>
    </w:p>
    <w:p w14:paraId="631093DA">
      <w:pPr>
        <w:pStyle w:val="8"/>
        <w:rPr>
          <w:rFonts w:hint="eastAsia" w:ascii="仿宋" w:hAnsi="仿宋" w:eastAsia="仿宋" w:cs="仿宋"/>
          <w:sz w:val="32"/>
          <w:szCs w:val="32"/>
        </w:rPr>
      </w:pPr>
    </w:p>
    <w:p w14:paraId="73C94E29">
      <w:pPr>
        <w:pStyle w:val="8"/>
        <w:ind w:left="0" w:leftChars="0" w:firstLine="0" w:firstLineChars="0"/>
        <w:jc w:val="left"/>
        <w:rPr>
          <w:rFonts w:hint="eastAsia" w:ascii="仿宋" w:hAnsi="仿宋" w:eastAsia="仿宋" w:cs="仿宋"/>
          <w:sz w:val="32"/>
          <w:szCs w:val="32"/>
          <w:lang w:eastAsia="zh-CN"/>
        </w:rPr>
      </w:pPr>
    </w:p>
    <w:p w14:paraId="672956C3">
      <w:pPr>
        <w:pStyle w:val="8"/>
        <w:ind w:left="0" w:leftChars="0" w:firstLine="0" w:firstLineChars="0"/>
        <w:jc w:val="left"/>
        <w:rPr>
          <w:rFonts w:hint="eastAsia" w:ascii="仿宋" w:hAnsi="仿宋" w:eastAsia="仿宋" w:cs="仿宋"/>
          <w:sz w:val="32"/>
          <w:szCs w:val="32"/>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1</w:t>
      </w:r>
    </w:p>
    <w:p w14:paraId="01486910">
      <w:pPr>
        <w:spacing w:line="594" w:lineRule="exact"/>
        <w:jc w:val="center"/>
        <w:rPr>
          <w:rFonts w:hint="eastAsia" w:ascii="仿宋" w:hAnsi="仿宋" w:eastAsia="仿宋" w:cs="仿宋"/>
          <w:kern w:val="0"/>
          <w:sz w:val="44"/>
          <w:szCs w:val="44"/>
        </w:rPr>
      </w:pPr>
      <w:r>
        <w:rPr>
          <w:rFonts w:hint="eastAsia" w:ascii="仿宋" w:hAnsi="仿宋" w:eastAsia="仿宋" w:cs="仿宋"/>
          <w:kern w:val="0"/>
          <w:sz w:val="44"/>
          <w:szCs w:val="44"/>
        </w:rPr>
        <w:t>项目支出绩效评价基础数据表</w:t>
      </w:r>
    </w:p>
    <w:p w14:paraId="286DF5C1">
      <w:pPr>
        <w:jc w:val="left"/>
        <w:rPr>
          <w:rFonts w:hint="eastAsia" w:ascii="仿宋" w:hAnsi="仿宋" w:eastAsia="仿宋" w:cs="仿宋"/>
          <w:kern w:val="0"/>
          <w:sz w:val="24"/>
        </w:rPr>
      </w:pPr>
      <w:r>
        <w:rPr>
          <w:rFonts w:hint="eastAsia" w:ascii="仿宋" w:hAnsi="仿宋" w:eastAsia="仿宋" w:cs="仿宋"/>
          <w:kern w:val="0"/>
          <w:sz w:val="24"/>
        </w:rPr>
        <w:t xml:space="preserve">填报日期： </w:t>
      </w:r>
      <w:r>
        <w:rPr>
          <w:rFonts w:hint="eastAsia" w:ascii="仿宋" w:hAnsi="仿宋" w:eastAsia="仿宋" w:cs="仿宋"/>
          <w:kern w:val="0"/>
          <w:sz w:val="24"/>
          <w:lang w:val="en-US" w:eastAsia="zh-CN"/>
        </w:rPr>
        <w:t>2025</w:t>
      </w:r>
      <w:r>
        <w:rPr>
          <w:rFonts w:hint="eastAsia" w:ascii="仿宋" w:hAnsi="仿宋" w:eastAsia="仿宋" w:cs="仿宋"/>
          <w:kern w:val="0"/>
          <w:sz w:val="24"/>
        </w:rPr>
        <w:t xml:space="preserve"> 年</w:t>
      </w:r>
      <w:r>
        <w:rPr>
          <w:rFonts w:hint="eastAsia" w:ascii="仿宋" w:hAnsi="仿宋" w:eastAsia="仿宋" w:cs="仿宋"/>
          <w:kern w:val="0"/>
          <w:sz w:val="24"/>
          <w:lang w:val="en-US" w:eastAsia="zh-CN"/>
        </w:rPr>
        <w:t>5</w:t>
      </w:r>
      <w:r>
        <w:rPr>
          <w:rFonts w:hint="eastAsia" w:ascii="仿宋" w:hAnsi="仿宋" w:eastAsia="仿宋" w:cs="仿宋"/>
          <w:kern w:val="0"/>
          <w:sz w:val="24"/>
        </w:rPr>
        <w:t xml:space="preserve"> 月</w:t>
      </w:r>
      <w:r>
        <w:rPr>
          <w:rFonts w:hint="eastAsia" w:ascii="仿宋" w:hAnsi="仿宋" w:eastAsia="仿宋" w:cs="仿宋"/>
          <w:kern w:val="0"/>
          <w:sz w:val="24"/>
          <w:lang w:val="en-US" w:eastAsia="zh-CN"/>
        </w:rPr>
        <w:t>28</w:t>
      </w:r>
      <w:r>
        <w:rPr>
          <w:rFonts w:hint="eastAsia" w:ascii="仿宋" w:hAnsi="仿宋" w:eastAsia="仿宋" w:cs="仿宋"/>
          <w:kern w:val="0"/>
          <w:sz w:val="24"/>
        </w:rPr>
        <w:t xml:space="preserve"> 日                  金额单位：万元（保留两位小数）</w:t>
      </w:r>
    </w:p>
    <w:tbl>
      <w:tblPr>
        <w:tblStyle w:val="10"/>
        <w:tblW w:w="972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240"/>
        <w:gridCol w:w="2925"/>
        <w:gridCol w:w="705"/>
        <w:gridCol w:w="255"/>
        <w:gridCol w:w="765"/>
        <w:gridCol w:w="3210"/>
      </w:tblGrid>
      <w:tr w14:paraId="49D12F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790" w:type="dxa"/>
            <w:gridSpan w:val="3"/>
            <w:noWrap w:val="0"/>
            <w:vAlign w:val="top"/>
          </w:tcPr>
          <w:p w14:paraId="4E75CEB2">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项目名称：</w:t>
            </w:r>
            <w:r>
              <w:rPr>
                <w:rFonts w:hint="eastAsia" w:ascii="仿宋" w:hAnsi="仿宋" w:eastAsia="仿宋" w:cs="仿宋"/>
                <w:kern w:val="0"/>
                <w:sz w:val="24"/>
                <w:lang w:val="en-US" w:eastAsia="zh-CN"/>
              </w:rPr>
              <w:t>本级项目支出</w:t>
            </w:r>
          </w:p>
        </w:tc>
        <w:tc>
          <w:tcPr>
            <w:tcW w:w="4935" w:type="dxa"/>
            <w:gridSpan w:val="4"/>
            <w:noWrap w:val="0"/>
            <w:vAlign w:val="top"/>
          </w:tcPr>
          <w:p w14:paraId="765D3514">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项目实施时间：</w:t>
            </w:r>
            <w:r>
              <w:rPr>
                <w:rFonts w:hint="eastAsia" w:ascii="仿宋" w:hAnsi="仿宋" w:eastAsia="仿宋" w:cs="仿宋"/>
                <w:kern w:val="0"/>
                <w:sz w:val="24"/>
                <w:lang w:val="en-US" w:eastAsia="zh-CN"/>
              </w:rPr>
              <w:t>2024年度</w:t>
            </w:r>
          </w:p>
        </w:tc>
      </w:tr>
      <w:tr w14:paraId="4D7267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65" w:type="dxa"/>
            <w:gridSpan w:val="2"/>
            <w:noWrap w:val="0"/>
            <w:vAlign w:val="top"/>
          </w:tcPr>
          <w:p w14:paraId="11CDA140">
            <w:pPr>
              <w:spacing w:line="594" w:lineRule="exact"/>
              <w:rPr>
                <w:rFonts w:hint="eastAsia" w:ascii="仿宋" w:hAnsi="仿宋" w:eastAsia="仿宋" w:cs="仿宋"/>
                <w:kern w:val="0"/>
                <w:sz w:val="24"/>
              </w:rPr>
            </w:pPr>
            <w:r>
              <w:rPr>
                <w:rFonts w:hint="eastAsia" w:ascii="仿宋" w:hAnsi="仿宋" w:eastAsia="仿宋" w:cs="仿宋"/>
                <w:kern w:val="0"/>
                <w:sz w:val="24"/>
              </w:rPr>
              <w:t>项目主管部门</w:t>
            </w:r>
          </w:p>
        </w:tc>
        <w:tc>
          <w:tcPr>
            <w:tcW w:w="2925" w:type="dxa"/>
            <w:noWrap w:val="0"/>
            <w:vAlign w:val="top"/>
          </w:tcPr>
          <w:p w14:paraId="76E396F8">
            <w:pPr>
              <w:spacing w:line="594" w:lineRule="exact"/>
              <w:rPr>
                <w:rFonts w:hint="eastAsia" w:ascii="仿宋" w:hAnsi="仿宋" w:eastAsia="仿宋" w:cs="仿宋"/>
                <w:kern w:val="0"/>
                <w:sz w:val="24"/>
                <w:lang w:eastAsia="zh-CN"/>
              </w:rPr>
            </w:pPr>
            <w:r>
              <w:rPr>
                <w:rFonts w:hint="eastAsia" w:ascii="仿宋" w:hAnsi="仿宋" w:eastAsia="仿宋" w:cs="仿宋"/>
                <w:kern w:val="0"/>
                <w:sz w:val="24"/>
                <w:lang w:eastAsia="zh-CN"/>
              </w:rPr>
              <w:t>资阳区畜牧水产事务中心</w:t>
            </w:r>
          </w:p>
        </w:tc>
        <w:tc>
          <w:tcPr>
            <w:tcW w:w="1725" w:type="dxa"/>
            <w:gridSpan w:val="3"/>
            <w:noWrap w:val="0"/>
            <w:vAlign w:val="top"/>
          </w:tcPr>
          <w:p w14:paraId="0ABC74C7">
            <w:pPr>
              <w:spacing w:line="594" w:lineRule="exact"/>
              <w:rPr>
                <w:rFonts w:hint="eastAsia" w:ascii="仿宋" w:hAnsi="仿宋" w:eastAsia="仿宋" w:cs="仿宋"/>
                <w:kern w:val="0"/>
                <w:sz w:val="24"/>
              </w:rPr>
            </w:pPr>
            <w:r>
              <w:rPr>
                <w:rFonts w:hint="eastAsia" w:ascii="仿宋" w:hAnsi="仿宋" w:eastAsia="仿宋" w:cs="仿宋"/>
                <w:kern w:val="0"/>
                <w:sz w:val="24"/>
              </w:rPr>
              <w:t>项目实施单位</w:t>
            </w:r>
          </w:p>
        </w:tc>
        <w:tc>
          <w:tcPr>
            <w:tcW w:w="3210" w:type="dxa"/>
            <w:noWrap w:val="0"/>
            <w:vAlign w:val="top"/>
          </w:tcPr>
          <w:p w14:paraId="07AA2171">
            <w:pPr>
              <w:spacing w:line="594" w:lineRule="exact"/>
              <w:rPr>
                <w:rFonts w:hint="eastAsia" w:ascii="仿宋" w:hAnsi="仿宋" w:eastAsia="仿宋" w:cs="仿宋"/>
                <w:kern w:val="0"/>
                <w:sz w:val="24"/>
              </w:rPr>
            </w:pPr>
            <w:r>
              <w:rPr>
                <w:rFonts w:hint="eastAsia" w:ascii="仿宋" w:hAnsi="仿宋" w:eastAsia="仿宋" w:cs="仿宋"/>
                <w:kern w:val="0"/>
                <w:sz w:val="24"/>
                <w:lang w:eastAsia="zh-CN"/>
              </w:rPr>
              <w:t>资阳区畜牧水产事务中心</w:t>
            </w:r>
          </w:p>
        </w:tc>
      </w:tr>
      <w:tr w14:paraId="091124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725" w:type="dxa"/>
            <w:gridSpan w:val="7"/>
            <w:noWrap w:val="0"/>
            <w:vAlign w:val="top"/>
          </w:tcPr>
          <w:p w14:paraId="5472BEF5">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项目投资总额：</w:t>
            </w:r>
            <w:r>
              <w:rPr>
                <w:rFonts w:hint="eastAsia" w:ascii="仿宋" w:hAnsi="仿宋" w:eastAsia="仿宋" w:cs="仿宋"/>
                <w:kern w:val="0"/>
                <w:sz w:val="24"/>
                <w:lang w:val="en-US" w:eastAsia="zh-CN"/>
              </w:rPr>
              <w:t>210.69</w:t>
            </w:r>
          </w:p>
        </w:tc>
      </w:tr>
      <w:tr w14:paraId="1299CE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restart"/>
            <w:noWrap w:val="0"/>
            <w:vAlign w:val="top"/>
          </w:tcPr>
          <w:p w14:paraId="2C2A5A4F">
            <w:pPr>
              <w:spacing w:line="594" w:lineRule="exact"/>
              <w:rPr>
                <w:rFonts w:hint="eastAsia" w:ascii="仿宋" w:hAnsi="仿宋" w:eastAsia="仿宋" w:cs="仿宋"/>
                <w:kern w:val="0"/>
                <w:sz w:val="24"/>
              </w:rPr>
            </w:pPr>
          </w:p>
          <w:p w14:paraId="6F0DBE41">
            <w:pPr>
              <w:spacing w:line="594" w:lineRule="exact"/>
              <w:rPr>
                <w:rFonts w:hint="eastAsia" w:ascii="仿宋" w:hAnsi="仿宋" w:eastAsia="仿宋" w:cs="仿宋"/>
                <w:kern w:val="0"/>
                <w:sz w:val="24"/>
              </w:rPr>
            </w:pPr>
            <w:r>
              <w:rPr>
                <w:rFonts w:hint="eastAsia" w:ascii="仿宋" w:hAnsi="仿宋" w:eastAsia="仿宋" w:cs="仿宋"/>
                <w:kern w:val="0"/>
                <w:sz w:val="24"/>
              </w:rPr>
              <w:t>资金来源</w:t>
            </w:r>
          </w:p>
        </w:tc>
        <w:tc>
          <w:tcPr>
            <w:tcW w:w="4125" w:type="dxa"/>
            <w:gridSpan w:val="4"/>
            <w:noWrap w:val="0"/>
            <w:vAlign w:val="top"/>
          </w:tcPr>
          <w:p w14:paraId="17FC370C">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其中：上年结转结余：</w:t>
            </w:r>
            <w:r>
              <w:rPr>
                <w:rFonts w:hint="eastAsia" w:ascii="仿宋" w:hAnsi="仿宋" w:eastAsia="仿宋" w:cs="仿宋"/>
                <w:kern w:val="0"/>
                <w:sz w:val="24"/>
                <w:lang w:val="en-US" w:eastAsia="zh-CN"/>
              </w:rPr>
              <w:t>125</w:t>
            </w:r>
          </w:p>
        </w:tc>
        <w:tc>
          <w:tcPr>
            <w:tcW w:w="3975" w:type="dxa"/>
            <w:gridSpan w:val="2"/>
            <w:noWrap w:val="0"/>
            <w:vAlign w:val="top"/>
          </w:tcPr>
          <w:p w14:paraId="7A982FFE">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 xml:space="preserve"> 上级拨款：</w:t>
            </w:r>
          </w:p>
        </w:tc>
      </w:tr>
      <w:tr w14:paraId="312B53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1BD71CCC">
            <w:pPr>
              <w:spacing w:line="594" w:lineRule="exact"/>
              <w:rPr>
                <w:rFonts w:hint="eastAsia" w:ascii="仿宋" w:hAnsi="仿宋" w:eastAsia="仿宋" w:cs="仿宋"/>
                <w:kern w:val="0"/>
                <w:sz w:val="24"/>
              </w:rPr>
            </w:pPr>
          </w:p>
        </w:tc>
        <w:tc>
          <w:tcPr>
            <w:tcW w:w="4125" w:type="dxa"/>
            <w:gridSpan w:val="4"/>
            <w:noWrap w:val="0"/>
            <w:vAlign w:val="top"/>
          </w:tcPr>
          <w:p w14:paraId="04DFE4A2">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 xml:space="preserve">      县级财政资金拨款：</w:t>
            </w:r>
            <w:r>
              <w:rPr>
                <w:rFonts w:hint="eastAsia" w:ascii="仿宋" w:hAnsi="仿宋" w:eastAsia="仿宋" w:cs="仿宋"/>
                <w:kern w:val="0"/>
                <w:sz w:val="24"/>
                <w:lang w:val="en-US" w:eastAsia="zh-CN"/>
              </w:rPr>
              <w:t>60.89</w:t>
            </w:r>
          </w:p>
        </w:tc>
        <w:tc>
          <w:tcPr>
            <w:tcW w:w="3975" w:type="dxa"/>
            <w:gridSpan w:val="2"/>
            <w:noWrap w:val="0"/>
            <w:vAlign w:val="top"/>
          </w:tcPr>
          <w:p w14:paraId="03223650">
            <w:pPr>
              <w:spacing w:line="594" w:lineRule="exact"/>
              <w:rPr>
                <w:rFonts w:hint="eastAsia" w:ascii="仿宋" w:hAnsi="仿宋" w:eastAsia="仿宋" w:cs="仿宋"/>
                <w:kern w:val="0"/>
                <w:sz w:val="24"/>
              </w:rPr>
            </w:pPr>
            <w:r>
              <w:rPr>
                <w:rFonts w:hint="eastAsia" w:ascii="仿宋" w:hAnsi="仿宋" w:eastAsia="仿宋" w:cs="仿宋"/>
                <w:kern w:val="0"/>
                <w:sz w:val="24"/>
              </w:rPr>
              <w:t>项目经营收入:</w:t>
            </w:r>
          </w:p>
        </w:tc>
      </w:tr>
      <w:tr w14:paraId="0EB2F5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44013A1E">
            <w:pPr>
              <w:spacing w:line="594" w:lineRule="exact"/>
              <w:rPr>
                <w:rFonts w:hint="eastAsia" w:ascii="仿宋" w:hAnsi="仿宋" w:eastAsia="仿宋" w:cs="仿宋"/>
                <w:kern w:val="0"/>
                <w:sz w:val="24"/>
              </w:rPr>
            </w:pPr>
          </w:p>
        </w:tc>
        <w:tc>
          <w:tcPr>
            <w:tcW w:w="8100" w:type="dxa"/>
            <w:gridSpan w:val="6"/>
            <w:noWrap w:val="0"/>
            <w:vAlign w:val="top"/>
          </w:tcPr>
          <w:p w14:paraId="567515F2">
            <w:pPr>
              <w:spacing w:line="594" w:lineRule="exact"/>
              <w:ind w:firstLine="720" w:firstLineChars="300"/>
              <w:rPr>
                <w:rFonts w:hint="eastAsia" w:ascii="仿宋" w:hAnsi="仿宋" w:eastAsia="仿宋" w:cs="仿宋"/>
                <w:kern w:val="0"/>
                <w:sz w:val="24"/>
              </w:rPr>
            </w:pPr>
            <w:r>
              <w:rPr>
                <w:rFonts w:hint="eastAsia" w:ascii="仿宋" w:hAnsi="仿宋" w:eastAsia="仿宋" w:cs="仿宋"/>
                <w:kern w:val="0"/>
                <w:sz w:val="24"/>
              </w:rPr>
              <w:t>其他自筹:</w:t>
            </w:r>
          </w:p>
        </w:tc>
      </w:tr>
      <w:tr w14:paraId="096934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restart"/>
            <w:noWrap w:val="0"/>
            <w:vAlign w:val="center"/>
          </w:tcPr>
          <w:p w14:paraId="29E67FAE">
            <w:pPr>
              <w:spacing w:line="594" w:lineRule="exact"/>
              <w:jc w:val="center"/>
              <w:rPr>
                <w:rFonts w:hint="eastAsia" w:ascii="仿宋" w:hAnsi="仿宋" w:eastAsia="仿宋" w:cs="仿宋"/>
                <w:kern w:val="0"/>
                <w:sz w:val="24"/>
              </w:rPr>
            </w:pPr>
            <w:r>
              <w:rPr>
                <w:rFonts w:hint="eastAsia" w:ascii="仿宋" w:hAnsi="仿宋" w:eastAsia="仿宋" w:cs="仿宋"/>
                <w:kern w:val="0"/>
                <w:sz w:val="24"/>
              </w:rPr>
              <w:t>项目资金投入使用情况（按经济分类科目）</w:t>
            </w:r>
          </w:p>
        </w:tc>
        <w:tc>
          <w:tcPr>
            <w:tcW w:w="3870" w:type="dxa"/>
            <w:gridSpan w:val="3"/>
            <w:noWrap w:val="0"/>
            <w:vAlign w:val="top"/>
          </w:tcPr>
          <w:p w14:paraId="7AFD906C">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1</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2130108病虫害控制</w:t>
            </w:r>
          </w:p>
        </w:tc>
        <w:tc>
          <w:tcPr>
            <w:tcW w:w="4230" w:type="dxa"/>
            <w:gridSpan w:val="3"/>
            <w:noWrap w:val="0"/>
            <w:vAlign w:val="top"/>
          </w:tcPr>
          <w:p w14:paraId="2BC111CC">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2</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2130148渔业发展支出</w:t>
            </w:r>
          </w:p>
        </w:tc>
      </w:tr>
      <w:tr w14:paraId="3CEE24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18C7042E">
            <w:pPr>
              <w:spacing w:line="594" w:lineRule="exact"/>
              <w:rPr>
                <w:rFonts w:hint="eastAsia" w:ascii="仿宋" w:hAnsi="仿宋" w:eastAsia="仿宋" w:cs="仿宋"/>
                <w:kern w:val="0"/>
                <w:sz w:val="24"/>
              </w:rPr>
            </w:pPr>
          </w:p>
        </w:tc>
        <w:tc>
          <w:tcPr>
            <w:tcW w:w="3870" w:type="dxa"/>
            <w:gridSpan w:val="3"/>
            <w:noWrap w:val="0"/>
            <w:vAlign w:val="top"/>
          </w:tcPr>
          <w:p w14:paraId="6B70D0E6">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3、2130199其他农业农村支出</w:t>
            </w:r>
          </w:p>
        </w:tc>
        <w:tc>
          <w:tcPr>
            <w:tcW w:w="4230" w:type="dxa"/>
            <w:gridSpan w:val="3"/>
            <w:noWrap w:val="0"/>
            <w:vAlign w:val="top"/>
          </w:tcPr>
          <w:p w14:paraId="3D77F4A3">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4</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2130109农产品质量安全</w:t>
            </w:r>
          </w:p>
        </w:tc>
      </w:tr>
      <w:tr w14:paraId="2E7BDB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625" w:type="dxa"/>
            <w:vMerge w:val="continue"/>
            <w:noWrap w:val="0"/>
            <w:vAlign w:val="top"/>
          </w:tcPr>
          <w:p w14:paraId="74476CC4">
            <w:pPr>
              <w:spacing w:line="594" w:lineRule="exact"/>
              <w:rPr>
                <w:rFonts w:hint="eastAsia" w:ascii="仿宋" w:hAnsi="仿宋" w:eastAsia="仿宋" w:cs="仿宋"/>
                <w:kern w:val="0"/>
                <w:sz w:val="24"/>
              </w:rPr>
            </w:pPr>
          </w:p>
        </w:tc>
        <w:tc>
          <w:tcPr>
            <w:tcW w:w="3870" w:type="dxa"/>
            <w:gridSpan w:val="3"/>
            <w:noWrap w:val="0"/>
            <w:vAlign w:val="top"/>
          </w:tcPr>
          <w:p w14:paraId="6F66EFB7">
            <w:pPr>
              <w:spacing w:line="594" w:lineRule="exact"/>
              <w:rPr>
                <w:rFonts w:hint="eastAsia" w:ascii="仿宋" w:hAnsi="仿宋" w:eastAsia="仿宋" w:cs="仿宋"/>
                <w:kern w:val="0"/>
                <w:sz w:val="24"/>
                <w:lang w:eastAsia="zh-CN"/>
              </w:rPr>
            </w:pPr>
            <w:r>
              <w:rPr>
                <w:rFonts w:hint="eastAsia" w:ascii="仿宋" w:hAnsi="仿宋" w:eastAsia="仿宋" w:cs="仿宋"/>
                <w:kern w:val="0"/>
                <w:sz w:val="24"/>
              </w:rPr>
              <w:t>5</w:t>
            </w:r>
            <w:r>
              <w:rPr>
                <w:rFonts w:hint="eastAsia" w:ascii="仿宋" w:hAnsi="仿宋" w:eastAsia="仿宋" w:cs="仿宋"/>
                <w:kern w:val="0"/>
                <w:sz w:val="24"/>
                <w:lang w:eastAsia="zh-CN"/>
              </w:rPr>
              <w:t>、</w:t>
            </w:r>
          </w:p>
        </w:tc>
        <w:tc>
          <w:tcPr>
            <w:tcW w:w="4230" w:type="dxa"/>
            <w:gridSpan w:val="3"/>
            <w:noWrap w:val="0"/>
            <w:vAlign w:val="top"/>
          </w:tcPr>
          <w:p w14:paraId="2A42DB74">
            <w:pPr>
              <w:spacing w:line="594" w:lineRule="exact"/>
              <w:rPr>
                <w:rFonts w:hint="eastAsia" w:ascii="仿宋" w:hAnsi="仿宋" w:eastAsia="仿宋" w:cs="仿宋"/>
                <w:kern w:val="0"/>
                <w:sz w:val="24"/>
              </w:rPr>
            </w:pPr>
            <w:r>
              <w:rPr>
                <w:rFonts w:hint="eastAsia" w:ascii="仿宋" w:hAnsi="仿宋" w:eastAsia="仿宋" w:cs="仿宋"/>
                <w:kern w:val="0"/>
                <w:sz w:val="24"/>
              </w:rPr>
              <w:t>……</w:t>
            </w:r>
          </w:p>
        </w:tc>
      </w:tr>
      <w:tr w14:paraId="2A688E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restart"/>
            <w:noWrap w:val="0"/>
            <w:vAlign w:val="top"/>
          </w:tcPr>
          <w:p w14:paraId="47F7F729">
            <w:pPr>
              <w:spacing w:line="594" w:lineRule="exact"/>
              <w:jc w:val="center"/>
              <w:rPr>
                <w:rFonts w:hint="eastAsia" w:ascii="仿宋" w:hAnsi="仿宋" w:eastAsia="仿宋" w:cs="仿宋"/>
                <w:kern w:val="0"/>
                <w:sz w:val="24"/>
              </w:rPr>
            </w:pPr>
          </w:p>
          <w:p w14:paraId="4A42FE3A">
            <w:pPr>
              <w:spacing w:line="594" w:lineRule="exact"/>
              <w:jc w:val="center"/>
              <w:rPr>
                <w:rFonts w:hint="eastAsia" w:ascii="仿宋" w:hAnsi="仿宋" w:eastAsia="仿宋" w:cs="仿宋"/>
                <w:kern w:val="0"/>
                <w:sz w:val="24"/>
              </w:rPr>
            </w:pPr>
            <w:r>
              <w:rPr>
                <w:rFonts w:hint="eastAsia" w:ascii="仿宋" w:hAnsi="仿宋" w:eastAsia="仿宋" w:cs="仿宋"/>
                <w:kern w:val="0"/>
                <w:sz w:val="24"/>
              </w:rPr>
              <w:t>项目完成情况（完成项目数量指标）</w:t>
            </w:r>
          </w:p>
        </w:tc>
        <w:tc>
          <w:tcPr>
            <w:tcW w:w="3870" w:type="dxa"/>
            <w:gridSpan w:val="3"/>
            <w:noWrap w:val="0"/>
            <w:vAlign w:val="top"/>
          </w:tcPr>
          <w:p w14:paraId="55DF5681">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w:t>
            </w:r>
            <w:r>
              <w:rPr>
                <w:rFonts w:hint="eastAsia" w:ascii="仿宋" w:hAnsi="仿宋" w:eastAsia="仿宋" w:cs="仿宋"/>
                <w:kern w:val="0"/>
                <w:sz w:val="24"/>
                <w:lang w:eastAsia="zh-CN"/>
              </w:rPr>
              <w:t>收集病死猪</w:t>
            </w:r>
            <w:r>
              <w:rPr>
                <w:rFonts w:hint="eastAsia" w:ascii="仿宋" w:hAnsi="仿宋" w:eastAsia="仿宋" w:cs="仿宋"/>
                <w:kern w:val="0"/>
                <w:sz w:val="24"/>
                <w:lang w:val="en-US" w:eastAsia="zh-CN"/>
              </w:rPr>
              <w:t>29575头、</w:t>
            </w:r>
            <w:r>
              <w:rPr>
                <w:rFonts w:hint="eastAsia" w:ascii="仿宋" w:hAnsi="仿宋" w:eastAsia="仿宋" w:cs="仿宋"/>
                <w:kern w:val="0"/>
                <w:sz w:val="24"/>
                <w:lang w:eastAsia="zh-CN"/>
              </w:rPr>
              <w:t>收集屠宰产品</w:t>
            </w:r>
            <w:r>
              <w:rPr>
                <w:rFonts w:hint="eastAsia" w:ascii="仿宋" w:hAnsi="仿宋" w:eastAsia="仿宋" w:cs="仿宋"/>
                <w:kern w:val="0"/>
                <w:sz w:val="24"/>
                <w:lang w:val="en-US" w:eastAsia="zh-CN"/>
              </w:rPr>
              <w:t>24004公斤、</w:t>
            </w:r>
            <w:r>
              <w:rPr>
                <w:rFonts w:hint="eastAsia" w:ascii="仿宋" w:hAnsi="仿宋" w:eastAsia="仿宋" w:cs="仿宋"/>
                <w:kern w:val="0"/>
                <w:sz w:val="24"/>
                <w:lang w:eastAsia="zh-CN"/>
              </w:rPr>
              <w:t>收集家禽</w:t>
            </w:r>
            <w:r>
              <w:rPr>
                <w:rFonts w:hint="eastAsia" w:ascii="仿宋" w:hAnsi="仿宋" w:eastAsia="仿宋" w:cs="仿宋"/>
                <w:kern w:val="0"/>
                <w:sz w:val="24"/>
                <w:lang w:val="en-US" w:eastAsia="zh-CN"/>
              </w:rPr>
              <w:t>6870羽</w:t>
            </w:r>
          </w:p>
        </w:tc>
        <w:tc>
          <w:tcPr>
            <w:tcW w:w="4230" w:type="dxa"/>
            <w:gridSpan w:val="3"/>
            <w:noWrap w:val="0"/>
            <w:vAlign w:val="top"/>
          </w:tcPr>
          <w:p w14:paraId="7BEC2B4C">
            <w:pPr>
              <w:spacing w:line="594" w:lineRule="exact"/>
              <w:rPr>
                <w:rFonts w:hint="default" w:ascii="仿宋" w:hAnsi="仿宋" w:eastAsia="宋体" w:cs="仿宋"/>
                <w:kern w:val="0"/>
                <w:sz w:val="24"/>
                <w:lang w:val="en-US" w:eastAsia="zh-CN"/>
              </w:rPr>
            </w:pPr>
            <w:r>
              <w:rPr>
                <w:rFonts w:hint="eastAsia" w:ascii="仿宋" w:hAnsi="仿宋" w:eastAsia="仿宋" w:cs="仿宋"/>
                <w:kern w:val="0"/>
                <w:sz w:val="24"/>
              </w:rPr>
              <w:t>2</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完成</w:t>
            </w:r>
            <w:r>
              <w:rPr>
                <w:rFonts w:hint="eastAsia" w:ascii="仿宋" w:hAnsi="仿宋" w:eastAsia="仿宋" w:cs="仿宋"/>
                <w:kern w:val="0"/>
                <w:sz w:val="24"/>
                <w:lang w:eastAsia="zh-CN"/>
              </w:rPr>
              <w:t>养殖池塘改造及尾水治理</w:t>
            </w:r>
            <w:r>
              <w:rPr>
                <w:rFonts w:hint="eastAsia" w:ascii="仿宋" w:hAnsi="仿宋" w:eastAsia="仿宋" w:cs="仿宋"/>
                <w:kern w:val="0"/>
                <w:sz w:val="24"/>
                <w:lang w:val="en-US" w:eastAsia="zh-CN"/>
              </w:rPr>
              <w:t>2处、</w:t>
            </w:r>
            <w:r>
              <w:rPr>
                <w:rFonts w:hint="eastAsia" w:ascii="仿宋" w:hAnsi="仿宋" w:eastAsia="仿宋" w:cs="仿宋"/>
                <w:kern w:val="0"/>
                <w:sz w:val="24"/>
                <w:lang w:eastAsia="zh-CN"/>
              </w:rPr>
              <w:t>大水面生态渔业示范项目</w:t>
            </w:r>
            <w:r>
              <w:rPr>
                <w:rFonts w:hint="eastAsia" w:ascii="仿宋" w:hAnsi="仿宋" w:eastAsia="仿宋" w:cs="仿宋"/>
                <w:kern w:val="0"/>
                <w:sz w:val="24"/>
                <w:lang w:val="en-US" w:eastAsia="zh-CN"/>
              </w:rPr>
              <w:t>1个</w:t>
            </w:r>
          </w:p>
        </w:tc>
      </w:tr>
      <w:tr w14:paraId="0AAE0B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5280013F">
            <w:pPr>
              <w:spacing w:line="594" w:lineRule="exact"/>
              <w:rPr>
                <w:rFonts w:hint="eastAsia" w:ascii="仿宋" w:hAnsi="仿宋" w:eastAsia="仿宋" w:cs="仿宋"/>
                <w:kern w:val="0"/>
                <w:sz w:val="24"/>
              </w:rPr>
            </w:pPr>
          </w:p>
        </w:tc>
        <w:tc>
          <w:tcPr>
            <w:tcW w:w="3870" w:type="dxa"/>
            <w:gridSpan w:val="3"/>
            <w:noWrap w:val="0"/>
            <w:vAlign w:val="top"/>
          </w:tcPr>
          <w:p w14:paraId="29FA964B">
            <w:pPr>
              <w:spacing w:line="594" w:lineRule="exact"/>
              <w:rPr>
                <w:rFonts w:hint="eastAsia" w:ascii="仿宋" w:hAnsi="仿宋" w:eastAsia="仿宋" w:cs="仿宋"/>
                <w:kern w:val="0"/>
                <w:sz w:val="24"/>
                <w:lang w:val="en-US" w:eastAsia="zh-CN"/>
              </w:rPr>
            </w:pPr>
            <w:r>
              <w:rPr>
                <w:rFonts w:hint="eastAsia" w:ascii="仿宋" w:hAnsi="仿宋" w:eastAsia="仿宋" w:cs="仿宋"/>
                <w:kern w:val="0"/>
                <w:sz w:val="24"/>
              </w:rPr>
              <w:t>3</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完成</w:t>
            </w:r>
            <w:r>
              <w:rPr>
                <w:rFonts w:hint="default" w:ascii="仿宋_GB2312" w:hAnsi="宋体" w:eastAsia="仿宋_GB2312" w:cs="仿宋_GB2312"/>
                <w:i w:val="0"/>
                <w:iCs w:val="0"/>
                <w:color w:val="000000"/>
                <w:kern w:val="0"/>
                <w:sz w:val="22"/>
                <w:szCs w:val="22"/>
                <w:u w:val="none"/>
                <w:lang w:val="en-US" w:eastAsia="zh-CN" w:bidi="ar"/>
              </w:rPr>
              <w:t>乡镇畜牧兽医分流人员社保补贴</w:t>
            </w:r>
            <w:r>
              <w:rPr>
                <w:rFonts w:hint="eastAsia" w:ascii="仿宋_GB2312" w:hAnsi="宋体" w:cs="仿宋_GB2312"/>
                <w:i w:val="0"/>
                <w:iCs w:val="0"/>
                <w:color w:val="000000"/>
                <w:kern w:val="0"/>
                <w:sz w:val="22"/>
                <w:szCs w:val="22"/>
                <w:u w:val="none"/>
                <w:lang w:val="en-US" w:eastAsia="zh-CN" w:bidi="ar"/>
              </w:rPr>
              <w:t>33</w:t>
            </w:r>
            <w:r>
              <w:rPr>
                <w:rFonts w:hint="default" w:ascii="仿宋_GB2312" w:hAnsi="宋体" w:eastAsia="仿宋_GB2312" w:cs="仿宋_GB2312"/>
                <w:i w:val="0"/>
                <w:iCs w:val="0"/>
                <w:color w:val="000000"/>
                <w:kern w:val="0"/>
                <w:sz w:val="22"/>
                <w:szCs w:val="22"/>
                <w:u w:val="none"/>
                <w:lang w:val="en-US" w:eastAsia="zh-CN" w:bidi="ar"/>
              </w:rPr>
              <w:t>人</w:t>
            </w:r>
          </w:p>
        </w:tc>
        <w:tc>
          <w:tcPr>
            <w:tcW w:w="4230" w:type="dxa"/>
            <w:gridSpan w:val="3"/>
            <w:noWrap w:val="0"/>
            <w:vAlign w:val="top"/>
          </w:tcPr>
          <w:p w14:paraId="1FCB707A">
            <w:pPr>
              <w:spacing w:line="594" w:lineRule="exact"/>
              <w:rPr>
                <w:rFonts w:hint="default" w:ascii="仿宋" w:hAnsi="仿宋" w:eastAsia="仿宋" w:cs="仿宋"/>
                <w:kern w:val="0"/>
                <w:sz w:val="24"/>
                <w:lang w:val="en-US" w:eastAsia="zh-CN"/>
              </w:rPr>
            </w:pPr>
            <w:r>
              <w:rPr>
                <w:rFonts w:hint="eastAsia" w:ascii="仿宋" w:hAnsi="仿宋" w:eastAsia="仿宋" w:cs="仿宋"/>
                <w:kern w:val="0"/>
                <w:sz w:val="24"/>
              </w:rPr>
              <w:t>4</w:t>
            </w:r>
            <w:r>
              <w:rPr>
                <w:rFonts w:hint="eastAsia" w:ascii="仿宋" w:hAnsi="仿宋" w:eastAsia="仿宋" w:cs="仿宋"/>
                <w:kern w:val="0"/>
                <w:sz w:val="24"/>
                <w:lang w:eastAsia="zh-CN"/>
              </w:rPr>
              <w:t>、</w:t>
            </w:r>
            <w:r>
              <w:rPr>
                <w:rFonts w:hint="eastAsia" w:ascii="仿宋" w:hAnsi="仿宋" w:eastAsia="仿宋" w:cs="仿宋"/>
                <w:color w:val="000000"/>
                <w:kern w:val="0"/>
                <w:sz w:val="21"/>
                <w:szCs w:val="21"/>
                <w:lang w:val="en-US" w:eastAsia="zh-CN"/>
              </w:rPr>
              <w:t>生猪屠宰量82万头</w:t>
            </w:r>
          </w:p>
        </w:tc>
      </w:tr>
      <w:tr w14:paraId="6F0B75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220EBFB7">
            <w:pPr>
              <w:spacing w:line="594" w:lineRule="exact"/>
              <w:rPr>
                <w:rFonts w:hint="eastAsia" w:ascii="仿宋" w:hAnsi="仿宋" w:eastAsia="仿宋" w:cs="仿宋"/>
                <w:kern w:val="0"/>
                <w:sz w:val="24"/>
              </w:rPr>
            </w:pPr>
          </w:p>
        </w:tc>
        <w:tc>
          <w:tcPr>
            <w:tcW w:w="3870" w:type="dxa"/>
            <w:gridSpan w:val="3"/>
            <w:noWrap w:val="0"/>
            <w:vAlign w:val="top"/>
          </w:tcPr>
          <w:p w14:paraId="7EBF68E1">
            <w:pPr>
              <w:spacing w:line="594" w:lineRule="exact"/>
              <w:rPr>
                <w:rFonts w:hint="eastAsia" w:ascii="仿宋" w:hAnsi="仿宋" w:eastAsia="仿宋" w:cs="仿宋"/>
                <w:kern w:val="0"/>
                <w:sz w:val="24"/>
                <w:lang w:eastAsia="zh-CN"/>
              </w:rPr>
            </w:pPr>
            <w:r>
              <w:rPr>
                <w:rFonts w:hint="eastAsia" w:ascii="仿宋" w:hAnsi="仿宋" w:eastAsia="仿宋" w:cs="仿宋"/>
                <w:kern w:val="0"/>
                <w:sz w:val="24"/>
              </w:rPr>
              <w:t>5</w:t>
            </w:r>
            <w:r>
              <w:rPr>
                <w:rFonts w:hint="eastAsia" w:ascii="仿宋" w:hAnsi="仿宋" w:eastAsia="仿宋" w:cs="仿宋"/>
                <w:kern w:val="0"/>
                <w:sz w:val="24"/>
                <w:lang w:eastAsia="zh-CN"/>
              </w:rPr>
              <w:t>、</w:t>
            </w:r>
          </w:p>
        </w:tc>
        <w:tc>
          <w:tcPr>
            <w:tcW w:w="4230" w:type="dxa"/>
            <w:gridSpan w:val="3"/>
            <w:noWrap w:val="0"/>
            <w:vAlign w:val="top"/>
          </w:tcPr>
          <w:p w14:paraId="5C8B0848">
            <w:pPr>
              <w:spacing w:line="594" w:lineRule="exact"/>
              <w:rPr>
                <w:rFonts w:hint="eastAsia" w:ascii="仿宋" w:hAnsi="仿宋" w:eastAsia="仿宋" w:cs="仿宋"/>
                <w:kern w:val="0"/>
                <w:sz w:val="24"/>
                <w:lang w:eastAsia="zh-CN"/>
              </w:rPr>
            </w:pPr>
            <w:r>
              <w:rPr>
                <w:rFonts w:hint="eastAsia" w:ascii="仿宋" w:hAnsi="仿宋" w:eastAsia="仿宋" w:cs="仿宋"/>
                <w:kern w:val="0"/>
                <w:sz w:val="24"/>
              </w:rPr>
              <w:t>6</w:t>
            </w:r>
            <w:r>
              <w:rPr>
                <w:rFonts w:hint="eastAsia" w:ascii="仿宋" w:hAnsi="仿宋" w:eastAsia="仿宋" w:cs="仿宋"/>
                <w:kern w:val="0"/>
                <w:sz w:val="24"/>
                <w:lang w:eastAsia="zh-CN"/>
              </w:rPr>
              <w:t>、</w:t>
            </w:r>
          </w:p>
        </w:tc>
      </w:tr>
      <w:tr w14:paraId="0E1E86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25" w:type="dxa"/>
            <w:vMerge w:val="continue"/>
            <w:noWrap w:val="0"/>
            <w:vAlign w:val="top"/>
          </w:tcPr>
          <w:p w14:paraId="58C7D0CA">
            <w:pPr>
              <w:spacing w:line="594" w:lineRule="exact"/>
              <w:rPr>
                <w:rFonts w:hint="eastAsia" w:ascii="仿宋" w:hAnsi="仿宋" w:eastAsia="仿宋" w:cs="仿宋"/>
                <w:kern w:val="0"/>
                <w:sz w:val="24"/>
              </w:rPr>
            </w:pPr>
          </w:p>
        </w:tc>
        <w:tc>
          <w:tcPr>
            <w:tcW w:w="3870" w:type="dxa"/>
            <w:gridSpan w:val="3"/>
            <w:noWrap w:val="0"/>
            <w:vAlign w:val="top"/>
          </w:tcPr>
          <w:p w14:paraId="7452BD4C">
            <w:pPr>
              <w:spacing w:line="594" w:lineRule="exact"/>
              <w:rPr>
                <w:rFonts w:hint="eastAsia" w:ascii="仿宋" w:hAnsi="仿宋" w:eastAsia="仿宋" w:cs="仿宋"/>
                <w:kern w:val="0"/>
                <w:sz w:val="24"/>
                <w:lang w:eastAsia="zh-CN"/>
              </w:rPr>
            </w:pPr>
            <w:r>
              <w:rPr>
                <w:rFonts w:hint="eastAsia" w:ascii="仿宋" w:hAnsi="仿宋" w:eastAsia="仿宋" w:cs="仿宋"/>
                <w:kern w:val="0"/>
                <w:sz w:val="24"/>
              </w:rPr>
              <w:t>7</w:t>
            </w:r>
            <w:r>
              <w:rPr>
                <w:rFonts w:hint="eastAsia" w:ascii="仿宋" w:hAnsi="仿宋" w:eastAsia="仿宋" w:cs="仿宋"/>
                <w:kern w:val="0"/>
                <w:sz w:val="24"/>
                <w:lang w:eastAsia="zh-CN"/>
              </w:rPr>
              <w:t>、</w:t>
            </w:r>
          </w:p>
        </w:tc>
        <w:tc>
          <w:tcPr>
            <w:tcW w:w="4230" w:type="dxa"/>
            <w:gridSpan w:val="3"/>
            <w:noWrap w:val="0"/>
            <w:vAlign w:val="top"/>
          </w:tcPr>
          <w:p w14:paraId="53F73578">
            <w:pPr>
              <w:spacing w:line="594" w:lineRule="exact"/>
              <w:rPr>
                <w:rFonts w:hint="eastAsia" w:ascii="仿宋" w:hAnsi="仿宋" w:eastAsia="仿宋" w:cs="仿宋"/>
                <w:kern w:val="0"/>
                <w:sz w:val="24"/>
              </w:rPr>
            </w:pPr>
            <w:r>
              <w:rPr>
                <w:rFonts w:hint="eastAsia" w:ascii="仿宋" w:hAnsi="仿宋" w:eastAsia="仿宋" w:cs="仿宋"/>
                <w:kern w:val="0"/>
                <w:sz w:val="24"/>
              </w:rPr>
              <w:t>……</w:t>
            </w:r>
          </w:p>
        </w:tc>
      </w:tr>
    </w:tbl>
    <w:p w14:paraId="288D5EC0">
      <w:pPr>
        <w:spacing w:line="360" w:lineRule="exact"/>
        <w:ind w:left="470" w:hanging="470" w:hangingChars="196"/>
        <w:jc w:val="left"/>
        <w:rPr>
          <w:rFonts w:hint="eastAsia" w:ascii="仿宋" w:hAnsi="仿宋" w:eastAsia="仿宋" w:cs="仿宋"/>
          <w:bCs/>
          <w:kern w:val="0"/>
          <w:sz w:val="24"/>
        </w:rPr>
      </w:pPr>
      <w:r>
        <w:rPr>
          <w:rFonts w:hint="eastAsia" w:ascii="仿宋" w:hAnsi="仿宋" w:eastAsia="仿宋" w:cs="仿宋"/>
          <w:bCs/>
          <w:kern w:val="0"/>
          <w:sz w:val="24"/>
        </w:rPr>
        <w:t>注：1、</w:t>
      </w:r>
      <w:r>
        <w:rPr>
          <w:rFonts w:hint="eastAsia" w:ascii="仿宋" w:hAnsi="仿宋" w:eastAsia="仿宋" w:cs="仿宋"/>
          <w:kern w:val="0"/>
          <w:sz w:val="24"/>
        </w:rPr>
        <w:t>项目资金投入使用情况，按经济科目分类，单位万元；</w:t>
      </w:r>
    </w:p>
    <w:p w14:paraId="0C8D58CB">
      <w:pPr>
        <w:spacing w:line="360" w:lineRule="exact"/>
        <w:ind w:left="834" w:leftChars="148" w:hanging="360" w:hangingChars="150"/>
        <w:jc w:val="left"/>
        <w:rPr>
          <w:rFonts w:hint="eastAsia" w:ascii="仿宋" w:hAnsi="仿宋" w:eastAsia="仿宋" w:cs="仿宋"/>
          <w:kern w:val="0"/>
          <w:sz w:val="24"/>
        </w:rPr>
      </w:pPr>
      <w:r>
        <w:rPr>
          <w:rFonts w:hint="eastAsia" w:ascii="仿宋" w:hAnsi="仿宋" w:eastAsia="仿宋" w:cs="仿宋"/>
          <w:bCs/>
          <w:kern w:val="0"/>
          <w:sz w:val="24"/>
        </w:rPr>
        <w:t>2、</w:t>
      </w:r>
      <w:r>
        <w:rPr>
          <w:rFonts w:hint="eastAsia" w:ascii="仿宋" w:hAnsi="仿宋" w:eastAsia="仿宋" w:cs="仿宋"/>
          <w:kern w:val="0"/>
          <w:sz w:val="24"/>
        </w:rPr>
        <w:t>完成项目数量指标是指完成项目的具体指标，单位为米、公里、平方米、亩、立方、件、个、头、次、人等等；如村级道路硬化5公里。</w:t>
      </w:r>
    </w:p>
    <w:p w14:paraId="78C32605">
      <w:pPr>
        <w:jc w:val="left"/>
        <w:rPr>
          <w:rFonts w:hint="eastAsia" w:ascii="仿宋" w:hAnsi="仿宋" w:eastAsia="仿宋" w:cs="仿宋"/>
          <w:kern w:val="0"/>
          <w:sz w:val="24"/>
        </w:rPr>
        <w:sectPr>
          <w:pgSz w:w="11906" w:h="16838"/>
          <w:pgMar w:top="1814" w:right="1361" w:bottom="1644" w:left="1587" w:header="851" w:footer="1304" w:gutter="0"/>
          <w:cols w:space="720" w:num="1"/>
          <w:rtlGutter w:val="0"/>
          <w:docGrid w:type="lines" w:linePitch="319" w:charSpace="0"/>
        </w:sectPr>
      </w:pPr>
      <w:r>
        <w:rPr>
          <w:rFonts w:hint="eastAsia" w:ascii="仿宋" w:hAnsi="仿宋" w:eastAsia="仿宋" w:cs="仿宋"/>
          <w:kern w:val="0"/>
          <w:sz w:val="24"/>
        </w:rPr>
        <w:t xml:space="preserve">评价单位（盖章）：                       评价单位负责人（签字）：  </w:t>
      </w:r>
    </w:p>
    <w:p w14:paraId="1B598BA2">
      <w:pPr>
        <w:jc w:val="left"/>
        <w:rPr>
          <w:rFonts w:hint="eastAsia" w:ascii="仿宋" w:hAnsi="仿宋" w:eastAsia="仿宋" w:cs="仿宋"/>
          <w:kern w:val="0"/>
          <w:sz w:val="24"/>
        </w:rPr>
      </w:pPr>
    </w:p>
    <w:p w14:paraId="2D5D782B">
      <w:pPr>
        <w:spacing w:line="240" w:lineRule="atLeast"/>
        <w:jc w:val="left"/>
        <w:rPr>
          <w:rFonts w:hint="eastAsia" w:ascii="仿宋" w:hAnsi="仿宋" w:eastAsia="仿宋" w:cs="仿宋"/>
          <w:bCs/>
          <w:kern w:val="0"/>
          <w:szCs w:val="32"/>
          <w:lang w:eastAsia="zh-CN"/>
        </w:rPr>
      </w:pPr>
      <w:r>
        <w:rPr>
          <w:rFonts w:hint="eastAsia" w:ascii="仿宋" w:hAnsi="仿宋" w:eastAsia="仿宋" w:cs="仿宋"/>
          <w:bCs/>
          <w:kern w:val="0"/>
          <w:szCs w:val="32"/>
        </w:rPr>
        <w:t>附件</w:t>
      </w:r>
      <w:r>
        <w:rPr>
          <w:rFonts w:hint="eastAsia" w:ascii="仿宋" w:hAnsi="仿宋" w:eastAsia="仿宋" w:cs="仿宋"/>
          <w:bCs/>
          <w:kern w:val="0"/>
          <w:szCs w:val="32"/>
          <w:lang w:val="en-US" w:eastAsia="zh-CN"/>
        </w:rPr>
        <w:t>2</w:t>
      </w:r>
    </w:p>
    <w:p w14:paraId="18E22277">
      <w:pPr>
        <w:spacing w:line="560" w:lineRule="exact"/>
        <w:jc w:val="center"/>
        <w:rPr>
          <w:rFonts w:hint="eastAsia" w:ascii="仿宋" w:hAnsi="仿宋" w:eastAsia="仿宋" w:cs="仿宋"/>
          <w:kern w:val="0"/>
          <w:sz w:val="44"/>
          <w:szCs w:val="44"/>
        </w:rPr>
      </w:pPr>
      <w:r>
        <w:rPr>
          <w:rFonts w:hint="eastAsia" w:ascii="仿宋" w:hAnsi="仿宋" w:eastAsia="仿宋" w:cs="仿宋"/>
          <w:kern w:val="0"/>
          <w:sz w:val="44"/>
          <w:szCs w:val="44"/>
        </w:rPr>
        <w:t>项目支出绩效评价指标及评分表（参考）</w:t>
      </w:r>
    </w:p>
    <w:p w14:paraId="2F431A76">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xml:space="preserve">项目主管部门：         </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 xml:space="preserve"> 项目实施单位：</w:t>
      </w:r>
      <w:r>
        <w:rPr>
          <w:rFonts w:hint="eastAsia" w:ascii="仿宋" w:hAnsi="仿宋" w:eastAsia="仿宋" w:cs="仿宋"/>
          <w:kern w:val="0"/>
          <w:sz w:val="24"/>
          <w:lang w:val="en-US" w:eastAsia="zh-CN"/>
        </w:rPr>
        <w:t>资阳区畜牧水产事务中心</w:t>
      </w:r>
      <w:r>
        <w:rPr>
          <w:rFonts w:hint="eastAsia" w:ascii="仿宋" w:hAnsi="仿宋" w:eastAsia="仿宋" w:cs="仿宋"/>
          <w:kern w:val="0"/>
          <w:sz w:val="24"/>
        </w:rPr>
        <w:t xml:space="preserve">     </w:t>
      </w:r>
      <w:bookmarkStart w:id="16" w:name="_GoBack"/>
      <w:bookmarkEnd w:id="16"/>
      <w:r>
        <w:rPr>
          <w:rFonts w:hint="eastAsia" w:ascii="仿宋" w:hAnsi="仿宋" w:eastAsia="仿宋" w:cs="仿宋"/>
          <w:kern w:val="0"/>
          <w:sz w:val="24"/>
        </w:rPr>
        <w:t>项目名称:</w:t>
      </w:r>
      <w:r>
        <w:rPr>
          <w:rFonts w:hint="eastAsia" w:ascii="仿宋" w:hAnsi="仿宋" w:eastAsia="仿宋" w:cs="仿宋"/>
          <w:kern w:val="0"/>
          <w:sz w:val="24"/>
          <w:lang w:val="en-US" w:eastAsia="zh-CN"/>
        </w:rPr>
        <w:t>2022年中央成品油价格调整放流资金</w:t>
      </w:r>
    </w:p>
    <w:tbl>
      <w:tblPr>
        <w:tblStyle w:val="9"/>
        <w:tblW w:w="1510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06"/>
        <w:gridCol w:w="1359"/>
        <w:gridCol w:w="1339"/>
        <w:gridCol w:w="3725"/>
        <w:gridCol w:w="6092"/>
        <w:gridCol w:w="739"/>
        <w:gridCol w:w="740"/>
      </w:tblGrid>
      <w:tr w14:paraId="101592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106" w:type="dxa"/>
            <w:noWrap w:val="0"/>
            <w:vAlign w:val="center"/>
          </w:tcPr>
          <w:p w14:paraId="71BD1FEC">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一级</w:t>
            </w:r>
          </w:p>
          <w:p w14:paraId="2C38C6F1">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指标</w:t>
            </w:r>
          </w:p>
        </w:tc>
        <w:tc>
          <w:tcPr>
            <w:tcW w:w="1359" w:type="dxa"/>
            <w:noWrap w:val="0"/>
            <w:vAlign w:val="center"/>
          </w:tcPr>
          <w:p w14:paraId="5EC95627">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二级</w:t>
            </w:r>
          </w:p>
          <w:p w14:paraId="06C969C1">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指标</w:t>
            </w:r>
          </w:p>
        </w:tc>
        <w:tc>
          <w:tcPr>
            <w:tcW w:w="1339" w:type="dxa"/>
            <w:noWrap w:val="0"/>
            <w:vAlign w:val="center"/>
          </w:tcPr>
          <w:p w14:paraId="7F9D4506">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三级</w:t>
            </w:r>
          </w:p>
          <w:p w14:paraId="44451BFD">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指标</w:t>
            </w:r>
          </w:p>
        </w:tc>
        <w:tc>
          <w:tcPr>
            <w:tcW w:w="3725" w:type="dxa"/>
            <w:noWrap w:val="0"/>
            <w:vAlign w:val="center"/>
          </w:tcPr>
          <w:p w14:paraId="18B98D13">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指标内容</w:t>
            </w:r>
          </w:p>
        </w:tc>
        <w:tc>
          <w:tcPr>
            <w:tcW w:w="6092" w:type="dxa"/>
            <w:noWrap w:val="0"/>
            <w:vAlign w:val="center"/>
          </w:tcPr>
          <w:p w14:paraId="19678225">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指标说明</w:t>
            </w:r>
          </w:p>
        </w:tc>
        <w:tc>
          <w:tcPr>
            <w:tcW w:w="739" w:type="dxa"/>
            <w:noWrap w:val="0"/>
            <w:vAlign w:val="center"/>
          </w:tcPr>
          <w:p w14:paraId="6629FED7">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分值</w:t>
            </w:r>
          </w:p>
        </w:tc>
        <w:tc>
          <w:tcPr>
            <w:tcW w:w="740" w:type="dxa"/>
            <w:noWrap w:val="0"/>
            <w:vAlign w:val="center"/>
          </w:tcPr>
          <w:p w14:paraId="48C723B4">
            <w:pPr>
              <w:spacing w:line="280" w:lineRule="exact"/>
              <w:jc w:val="center"/>
              <w:rPr>
                <w:rFonts w:hint="eastAsia" w:ascii="仿宋" w:hAnsi="仿宋" w:eastAsia="仿宋" w:cs="仿宋"/>
                <w:bCs/>
                <w:kern w:val="0"/>
                <w:sz w:val="24"/>
              </w:rPr>
            </w:pPr>
            <w:r>
              <w:rPr>
                <w:rFonts w:hint="eastAsia" w:ascii="仿宋" w:hAnsi="仿宋" w:eastAsia="仿宋" w:cs="仿宋"/>
                <w:bCs/>
                <w:kern w:val="0"/>
                <w:sz w:val="24"/>
              </w:rPr>
              <w:t>绩效评分</w:t>
            </w:r>
          </w:p>
        </w:tc>
      </w:tr>
      <w:tr w14:paraId="26715F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restart"/>
            <w:noWrap w:val="0"/>
            <w:vAlign w:val="center"/>
          </w:tcPr>
          <w:p w14:paraId="7CA24B09">
            <w:pPr>
              <w:spacing w:line="360" w:lineRule="exact"/>
              <w:jc w:val="center"/>
              <w:rPr>
                <w:rFonts w:hint="eastAsia" w:ascii="仿宋" w:hAnsi="仿宋" w:eastAsia="仿宋" w:cs="仿宋"/>
                <w:kern w:val="0"/>
                <w:sz w:val="24"/>
              </w:rPr>
            </w:pPr>
            <w:r>
              <w:rPr>
                <w:rFonts w:hint="eastAsia" w:ascii="仿宋" w:hAnsi="仿宋" w:eastAsia="仿宋" w:cs="仿宋"/>
                <w:kern w:val="0"/>
                <w:sz w:val="24"/>
              </w:rPr>
              <w:t>投入</w:t>
            </w:r>
          </w:p>
          <w:p w14:paraId="7F79B5AD">
            <w:pPr>
              <w:spacing w:line="360" w:lineRule="exact"/>
              <w:jc w:val="center"/>
              <w:rPr>
                <w:rFonts w:hint="eastAsia" w:ascii="仿宋" w:hAnsi="仿宋" w:eastAsia="仿宋" w:cs="仿宋"/>
                <w:kern w:val="0"/>
                <w:sz w:val="24"/>
              </w:rPr>
            </w:pPr>
            <w:r>
              <w:rPr>
                <w:rFonts w:hint="eastAsia" w:ascii="仿宋" w:hAnsi="仿宋" w:eastAsia="仿宋" w:cs="仿宋"/>
                <w:kern w:val="0"/>
                <w:sz w:val="24"/>
              </w:rPr>
              <w:t>（20分）</w:t>
            </w:r>
          </w:p>
        </w:tc>
        <w:tc>
          <w:tcPr>
            <w:tcW w:w="1359" w:type="dxa"/>
            <w:vMerge w:val="restart"/>
            <w:noWrap w:val="0"/>
            <w:vAlign w:val="center"/>
          </w:tcPr>
          <w:p w14:paraId="4DDFA6B3">
            <w:pPr>
              <w:spacing w:line="390" w:lineRule="exact"/>
              <w:jc w:val="center"/>
              <w:rPr>
                <w:rFonts w:hint="eastAsia" w:ascii="仿宋" w:hAnsi="仿宋" w:eastAsia="仿宋" w:cs="仿宋"/>
                <w:kern w:val="0"/>
                <w:sz w:val="24"/>
              </w:rPr>
            </w:pPr>
            <w:r>
              <w:rPr>
                <w:rFonts w:hint="eastAsia" w:ascii="仿宋" w:hAnsi="仿宋" w:eastAsia="仿宋" w:cs="仿宋"/>
                <w:kern w:val="0"/>
                <w:sz w:val="24"/>
              </w:rPr>
              <w:t>项目</w:t>
            </w:r>
          </w:p>
          <w:p w14:paraId="28015F34">
            <w:pPr>
              <w:spacing w:line="390" w:lineRule="exact"/>
              <w:jc w:val="center"/>
              <w:rPr>
                <w:rFonts w:hint="eastAsia" w:ascii="仿宋" w:hAnsi="仿宋" w:eastAsia="仿宋" w:cs="仿宋"/>
                <w:kern w:val="0"/>
                <w:sz w:val="24"/>
              </w:rPr>
            </w:pPr>
            <w:r>
              <w:rPr>
                <w:rFonts w:hint="eastAsia" w:ascii="仿宋" w:hAnsi="仿宋" w:eastAsia="仿宋" w:cs="仿宋"/>
                <w:kern w:val="0"/>
                <w:sz w:val="24"/>
              </w:rPr>
              <w:t>立项</w:t>
            </w:r>
          </w:p>
          <w:p w14:paraId="4FE840EC">
            <w:pPr>
              <w:spacing w:line="390" w:lineRule="exact"/>
              <w:jc w:val="center"/>
              <w:rPr>
                <w:rFonts w:hint="eastAsia" w:ascii="仿宋" w:hAnsi="仿宋" w:eastAsia="仿宋" w:cs="仿宋"/>
                <w:kern w:val="0"/>
                <w:sz w:val="24"/>
              </w:rPr>
            </w:pPr>
            <w:r>
              <w:rPr>
                <w:rFonts w:hint="eastAsia" w:ascii="仿宋" w:hAnsi="仿宋" w:eastAsia="仿宋" w:cs="仿宋"/>
                <w:kern w:val="0"/>
                <w:sz w:val="24"/>
              </w:rPr>
              <w:t>（20分）</w:t>
            </w:r>
          </w:p>
          <w:p w14:paraId="37664806">
            <w:pPr>
              <w:spacing w:line="390" w:lineRule="exact"/>
              <w:jc w:val="center"/>
              <w:rPr>
                <w:rFonts w:hint="eastAsia" w:ascii="仿宋" w:hAnsi="仿宋" w:eastAsia="仿宋" w:cs="仿宋"/>
                <w:kern w:val="0"/>
                <w:sz w:val="24"/>
              </w:rPr>
            </w:pPr>
          </w:p>
        </w:tc>
        <w:tc>
          <w:tcPr>
            <w:tcW w:w="1339" w:type="dxa"/>
            <w:vMerge w:val="restart"/>
            <w:noWrap w:val="0"/>
            <w:vAlign w:val="center"/>
          </w:tcPr>
          <w:p w14:paraId="0DC9F3C8">
            <w:pPr>
              <w:spacing w:line="380" w:lineRule="exact"/>
              <w:jc w:val="center"/>
              <w:rPr>
                <w:rFonts w:hint="eastAsia" w:ascii="仿宋" w:hAnsi="仿宋" w:eastAsia="仿宋" w:cs="仿宋"/>
                <w:kern w:val="0"/>
                <w:sz w:val="24"/>
              </w:rPr>
            </w:pPr>
            <w:r>
              <w:rPr>
                <w:rFonts w:hint="eastAsia" w:ascii="仿宋" w:hAnsi="仿宋" w:eastAsia="仿宋" w:cs="仿宋"/>
                <w:kern w:val="0"/>
                <w:sz w:val="24"/>
              </w:rPr>
              <w:t>立  项</w:t>
            </w:r>
          </w:p>
          <w:p w14:paraId="556C169C">
            <w:pPr>
              <w:spacing w:line="380" w:lineRule="exact"/>
              <w:jc w:val="center"/>
              <w:rPr>
                <w:rFonts w:hint="eastAsia" w:ascii="仿宋" w:hAnsi="仿宋" w:eastAsia="仿宋" w:cs="仿宋"/>
                <w:kern w:val="0"/>
                <w:sz w:val="24"/>
              </w:rPr>
            </w:pPr>
            <w:r>
              <w:rPr>
                <w:rFonts w:hint="eastAsia" w:ascii="仿宋" w:hAnsi="仿宋" w:eastAsia="仿宋" w:cs="仿宋"/>
                <w:kern w:val="0"/>
                <w:sz w:val="24"/>
              </w:rPr>
              <w:t>规范性</w:t>
            </w:r>
          </w:p>
          <w:p w14:paraId="7BDF38B5">
            <w:pPr>
              <w:spacing w:line="38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3725" w:type="dxa"/>
            <w:vMerge w:val="restart"/>
            <w:noWrap w:val="0"/>
            <w:vAlign w:val="center"/>
          </w:tcPr>
          <w:p w14:paraId="1087D8DC">
            <w:pPr>
              <w:spacing w:line="380" w:lineRule="exact"/>
              <w:jc w:val="left"/>
              <w:rPr>
                <w:rFonts w:hint="eastAsia" w:ascii="仿宋" w:hAnsi="仿宋" w:eastAsia="仿宋" w:cs="仿宋"/>
                <w:kern w:val="0"/>
                <w:sz w:val="24"/>
              </w:rPr>
            </w:pPr>
            <w:r>
              <w:rPr>
                <w:rFonts w:hint="eastAsia" w:ascii="仿宋" w:hAnsi="仿宋" w:eastAsia="仿宋" w:cs="仿宋"/>
                <w:kern w:val="0"/>
                <w:sz w:val="24"/>
              </w:rPr>
              <w:t>项目的申请、设立过程是否符合相关要求。</w:t>
            </w:r>
          </w:p>
        </w:tc>
        <w:tc>
          <w:tcPr>
            <w:tcW w:w="6092" w:type="dxa"/>
            <w:noWrap w:val="0"/>
            <w:vAlign w:val="center"/>
          </w:tcPr>
          <w:p w14:paraId="7142B0FB">
            <w:pPr>
              <w:spacing w:line="380" w:lineRule="exact"/>
              <w:jc w:val="left"/>
              <w:rPr>
                <w:rFonts w:hint="eastAsia" w:ascii="仿宋" w:hAnsi="仿宋" w:eastAsia="仿宋" w:cs="仿宋"/>
                <w:kern w:val="0"/>
                <w:sz w:val="24"/>
              </w:rPr>
            </w:pPr>
            <w:r>
              <w:rPr>
                <w:rFonts w:hint="eastAsia" w:ascii="仿宋" w:hAnsi="仿宋" w:eastAsia="仿宋" w:cs="仿宋"/>
                <w:kern w:val="0"/>
                <w:sz w:val="24"/>
              </w:rPr>
              <w:t>1、项目是否按照规定的程序申请设立；</w:t>
            </w:r>
          </w:p>
        </w:tc>
        <w:tc>
          <w:tcPr>
            <w:tcW w:w="739" w:type="dxa"/>
            <w:noWrap w:val="0"/>
            <w:vAlign w:val="center"/>
          </w:tcPr>
          <w:p w14:paraId="2A808BD3">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2C74F3B2">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6CF250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11B1DA15">
            <w:pPr>
              <w:spacing w:line="360" w:lineRule="exact"/>
              <w:jc w:val="left"/>
              <w:rPr>
                <w:rFonts w:hint="eastAsia" w:ascii="仿宋" w:hAnsi="仿宋" w:eastAsia="仿宋" w:cs="仿宋"/>
                <w:kern w:val="0"/>
                <w:sz w:val="24"/>
              </w:rPr>
            </w:pPr>
          </w:p>
        </w:tc>
        <w:tc>
          <w:tcPr>
            <w:tcW w:w="1359" w:type="dxa"/>
            <w:vMerge w:val="continue"/>
            <w:noWrap w:val="0"/>
            <w:vAlign w:val="center"/>
          </w:tcPr>
          <w:p w14:paraId="69BA2A49">
            <w:pPr>
              <w:spacing w:line="390" w:lineRule="exact"/>
              <w:jc w:val="left"/>
              <w:rPr>
                <w:rFonts w:hint="eastAsia" w:ascii="仿宋" w:hAnsi="仿宋" w:eastAsia="仿宋" w:cs="仿宋"/>
                <w:kern w:val="0"/>
                <w:sz w:val="24"/>
              </w:rPr>
            </w:pPr>
          </w:p>
        </w:tc>
        <w:tc>
          <w:tcPr>
            <w:tcW w:w="1339" w:type="dxa"/>
            <w:vMerge w:val="continue"/>
            <w:noWrap w:val="0"/>
            <w:vAlign w:val="center"/>
          </w:tcPr>
          <w:p w14:paraId="687E1D22">
            <w:pPr>
              <w:spacing w:line="380" w:lineRule="exact"/>
              <w:jc w:val="left"/>
              <w:rPr>
                <w:rFonts w:hint="eastAsia" w:ascii="仿宋" w:hAnsi="仿宋" w:eastAsia="仿宋" w:cs="仿宋"/>
                <w:kern w:val="0"/>
                <w:sz w:val="24"/>
              </w:rPr>
            </w:pPr>
          </w:p>
        </w:tc>
        <w:tc>
          <w:tcPr>
            <w:tcW w:w="3725" w:type="dxa"/>
            <w:vMerge w:val="continue"/>
            <w:noWrap w:val="0"/>
            <w:vAlign w:val="center"/>
          </w:tcPr>
          <w:p w14:paraId="20FFC895">
            <w:pPr>
              <w:spacing w:line="380" w:lineRule="exact"/>
              <w:jc w:val="left"/>
              <w:rPr>
                <w:rFonts w:hint="eastAsia" w:ascii="仿宋" w:hAnsi="仿宋" w:eastAsia="仿宋" w:cs="仿宋"/>
                <w:kern w:val="0"/>
                <w:sz w:val="24"/>
              </w:rPr>
            </w:pPr>
          </w:p>
        </w:tc>
        <w:tc>
          <w:tcPr>
            <w:tcW w:w="6092" w:type="dxa"/>
            <w:noWrap w:val="0"/>
            <w:vAlign w:val="center"/>
          </w:tcPr>
          <w:p w14:paraId="0D6DC55C">
            <w:pPr>
              <w:spacing w:line="380" w:lineRule="exact"/>
              <w:rPr>
                <w:rFonts w:hint="eastAsia" w:ascii="仿宋" w:hAnsi="仿宋" w:eastAsia="仿宋" w:cs="仿宋"/>
                <w:kern w:val="0"/>
                <w:sz w:val="24"/>
              </w:rPr>
            </w:pPr>
            <w:r>
              <w:rPr>
                <w:rFonts w:hint="eastAsia" w:ascii="仿宋" w:hAnsi="仿宋" w:eastAsia="仿宋" w:cs="仿宋"/>
                <w:kern w:val="0"/>
                <w:sz w:val="24"/>
              </w:rPr>
              <w:t>2、所提交的文件、材料是否符合相关要求；</w:t>
            </w:r>
          </w:p>
        </w:tc>
        <w:tc>
          <w:tcPr>
            <w:tcW w:w="739" w:type="dxa"/>
            <w:noWrap w:val="0"/>
            <w:vAlign w:val="center"/>
          </w:tcPr>
          <w:p w14:paraId="277D537A">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3265FE24">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2F7E06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66C1E49C">
            <w:pPr>
              <w:spacing w:line="360" w:lineRule="exact"/>
              <w:jc w:val="left"/>
              <w:rPr>
                <w:rFonts w:hint="eastAsia" w:ascii="仿宋" w:hAnsi="仿宋" w:eastAsia="仿宋" w:cs="仿宋"/>
                <w:kern w:val="0"/>
                <w:sz w:val="24"/>
              </w:rPr>
            </w:pPr>
          </w:p>
        </w:tc>
        <w:tc>
          <w:tcPr>
            <w:tcW w:w="1359" w:type="dxa"/>
            <w:vMerge w:val="continue"/>
            <w:noWrap w:val="0"/>
            <w:vAlign w:val="center"/>
          </w:tcPr>
          <w:p w14:paraId="08157C03">
            <w:pPr>
              <w:spacing w:line="390" w:lineRule="exact"/>
              <w:jc w:val="left"/>
              <w:rPr>
                <w:rFonts w:hint="eastAsia" w:ascii="仿宋" w:hAnsi="仿宋" w:eastAsia="仿宋" w:cs="仿宋"/>
                <w:kern w:val="0"/>
                <w:sz w:val="24"/>
              </w:rPr>
            </w:pPr>
          </w:p>
        </w:tc>
        <w:tc>
          <w:tcPr>
            <w:tcW w:w="1339" w:type="dxa"/>
            <w:vMerge w:val="continue"/>
            <w:noWrap w:val="0"/>
            <w:vAlign w:val="center"/>
          </w:tcPr>
          <w:p w14:paraId="58D3A8C4">
            <w:pPr>
              <w:spacing w:line="380" w:lineRule="exact"/>
              <w:jc w:val="left"/>
              <w:rPr>
                <w:rFonts w:hint="eastAsia" w:ascii="仿宋" w:hAnsi="仿宋" w:eastAsia="仿宋" w:cs="仿宋"/>
                <w:kern w:val="0"/>
                <w:sz w:val="24"/>
              </w:rPr>
            </w:pPr>
          </w:p>
        </w:tc>
        <w:tc>
          <w:tcPr>
            <w:tcW w:w="3725" w:type="dxa"/>
            <w:vMerge w:val="continue"/>
            <w:noWrap w:val="0"/>
            <w:vAlign w:val="center"/>
          </w:tcPr>
          <w:p w14:paraId="2A3D714E">
            <w:pPr>
              <w:spacing w:line="380" w:lineRule="exact"/>
              <w:jc w:val="left"/>
              <w:rPr>
                <w:rFonts w:hint="eastAsia" w:ascii="仿宋" w:hAnsi="仿宋" w:eastAsia="仿宋" w:cs="仿宋"/>
                <w:kern w:val="0"/>
                <w:sz w:val="24"/>
              </w:rPr>
            </w:pPr>
          </w:p>
        </w:tc>
        <w:tc>
          <w:tcPr>
            <w:tcW w:w="6092" w:type="dxa"/>
            <w:noWrap w:val="0"/>
            <w:vAlign w:val="center"/>
          </w:tcPr>
          <w:p w14:paraId="1A65DE87">
            <w:pPr>
              <w:spacing w:line="380" w:lineRule="exact"/>
              <w:rPr>
                <w:rFonts w:hint="eastAsia" w:ascii="仿宋" w:hAnsi="仿宋" w:eastAsia="仿宋" w:cs="仿宋"/>
                <w:kern w:val="0"/>
                <w:sz w:val="24"/>
              </w:rPr>
            </w:pPr>
            <w:r>
              <w:rPr>
                <w:rFonts w:hint="eastAsia" w:ascii="仿宋" w:hAnsi="仿宋" w:eastAsia="仿宋" w:cs="仿宋"/>
                <w:kern w:val="0"/>
                <w:sz w:val="24"/>
              </w:rPr>
              <w:t>3、项目事前是否经过必要的可行性研究、专家论证、风险评估、集体决策等。</w:t>
            </w:r>
          </w:p>
        </w:tc>
        <w:tc>
          <w:tcPr>
            <w:tcW w:w="739" w:type="dxa"/>
            <w:noWrap w:val="0"/>
            <w:vAlign w:val="center"/>
          </w:tcPr>
          <w:p w14:paraId="12E39D93">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2DD0A660">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32357F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605FC7A8">
            <w:pPr>
              <w:spacing w:line="360" w:lineRule="exact"/>
              <w:jc w:val="left"/>
              <w:rPr>
                <w:rFonts w:hint="eastAsia" w:ascii="仿宋" w:hAnsi="仿宋" w:eastAsia="仿宋" w:cs="仿宋"/>
                <w:kern w:val="0"/>
                <w:sz w:val="24"/>
              </w:rPr>
            </w:pPr>
          </w:p>
        </w:tc>
        <w:tc>
          <w:tcPr>
            <w:tcW w:w="1359" w:type="dxa"/>
            <w:vMerge w:val="continue"/>
            <w:noWrap w:val="0"/>
            <w:vAlign w:val="center"/>
          </w:tcPr>
          <w:p w14:paraId="5D583D88">
            <w:pPr>
              <w:spacing w:line="390" w:lineRule="exact"/>
              <w:jc w:val="center"/>
              <w:rPr>
                <w:rFonts w:hint="eastAsia" w:ascii="仿宋" w:hAnsi="仿宋" w:eastAsia="仿宋" w:cs="仿宋"/>
                <w:kern w:val="0"/>
                <w:sz w:val="24"/>
              </w:rPr>
            </w:pPr>
          </w:p>
        </w:tc>
        <w:tc>
          <w:tcPr>
            <w:tcW w:w="1339" w:type="dxa"/>
            <w:vMerge w:val="restart"/>
            <w:noWrap w:val="0"/>
            <w:vAlign w:val="center"/>
          </w:tcPr>
          <w:p w14:paraId="1ED73827">
            <w:pPr>
              <w:spacing w:line="380" w:lineRule="exact"/>
              <w:jc w:val="center"/>
              <w:rPr>
                <w:rFonts w:hint="eastAsia" w:ascii="仿宋" w:hAnsi="仿宋" w:eastAsia="仿宋" w:cs="仿宋"/>
                <w:kern w:val="0"/>
                <w:sz w:val="24"/>
              </w:rPr>
            </w:pPr>
            <w:r>
              <w:rPr>
                <w:rFonts w:hint="eastAsia" w:ascii="仿宋" w:hAnsi="仿宋" w:eastAsia="仿宋" w:cs="仿宋"/>
                <w:kern w:val="0"/>
                <w:sz w:val="24"/>
              </w:rPr>
              <w:t>绩  效</w:t>
            </w:r>
          </w:p>
          <w:p w14:paraId="4474729F">
            <w:pPr>
              <w:spacing w:line="380" w:lineRule="exact"/>
              <w:jc w:val="center"/>
              <w:rPr>
                <w:rFonts w:hint="eastAsia" w:ascii="仿宋" w:hAnsi="仿宋" w:eastAsia="仿宋" w:cs="仿宋"/>
                <w:kern w:val="0"/>
                <w:sz w:val="24"/>
              </w:rPr>
            </w:pPr>
            <w:r>
              <w:rPr>
                <w:rFonts w:hint="eastAsia" w:ascii="仿宋" w:hAnsi="仿宋" w:eastAsia="仿宋" w:cs="仿宋"/>
                <w:kern w:val="0"/>
                <w:sz w:val="24"/>
              </w:rPr>
              <w:t>目  标</w:t>
            </w:r>
          </w:p>
          <w:p w14:paraId="1946DF8C">
            <w:pPr>
              <w:spacing w:line="380" w:lineRule="exact"/>
              <w:jc w:val="center"/>
              <w:rPr>
                <w:rFonts w:hint="eastAsia" w:ascii="仿宋" w:hAnsi="仿宋" w:eastAsia="仿宋" w:cs="仿宋"/>
                <w:kern w:val="0"/>
                <w:sz w:val="24"/>
              </w:rPr>
            </w:pPr>
            <w:r>
              <w:rPr>
                <w:rFonts w:hint="eastAsia" w:ascii="仿宋" w:hAnsi="仿宋" w:eastAsia="仿宋" w:cs="仿宋"/>
                <w:kern w:val="0"/>
                <w:sz w:val="24"/>
              </w:rPr>
              <w:t>合理性</w:t>
            </w:r>
          </w:p>
          <w:p w14:paraId="723FA2C7">
            <w:pPr>
              <w:spacing w:line="380" w:lineRule="exact"/>
              <w:jc w:val="center"/>
              <w:rPr>
                <w:rFonts w:hint="eastAsia" w:ascii="仿宋" w:hAnsi="仿宋" w:eastAsia="仿宋" w:cs="仿宋"/>
                <w:kern w:val="0"/>
                <w:sz w:val="24"/>
              </w:rPr>
            </w:pPr>
            <w:r>
              <w:rPr>
                <w:rFonts w:hint="eastAsia" w:ascii="仿宋" w:hAnsi="仿宋" w:eastAsia="仿宋" w:cs="仿宋"/>
                <w:kern w:val="0"/>
                <w:sz w:val="24"/>
              </w:rPr>
              <w:t>（8分）</w:t>
            </w:r>
          </w:p>
        </w:tc>
        <w:tc>
          <w:tcPr>
            <w:tcW w:w="3725" w:type="dxa"/>
            <w:vMerge w:val="restart"/>
            <w:noWrap w:val="0"/>
            <w:vAlign w:val="center"/>
          </w:tcPr>
          <w:p w14:paraId="51965AB0">
            <w:pPr>
              <w:spacing w:line="380" w:lineRule="exact"/>
              <w:jc w:val="left"/>
              <w:rPr>
                <w:rFonts w:hint="eastAsia" w:ascii="仿宋" w:hAnsi="仿宋" w:eastAsia="仿宋" w:cs="仿宋"/>
                <w:kern w:val="0"/>
                <w:sz w:val="24"/>
              </w:rPr>
            </w:pPr>
            <w:r>
              <w:rPr>
                <w:rFonts w:hint="eastAsia" w:ascii="仿宋" w:hAnsi="仿宋" w:eastAsia="仿宋" w:cs="仿宋"/>
                <w:kern w:val="0"/>
                <w:sz w:val="24"/>
              </w:rPr>
              <w:t>项目所设定的绩效目标是否依据充分，是否符合绩效目标管理要求，是否符合客观实际。</w:t>
            </w:r>
          </w:p>
        </w:tc>
        <w:tc>
          <w:tcPr>
            <w:tcW w:w="6092" w:type="dxa"/>
            <w:noWrap w:val="0"/>
            <w:vAlign w:val="center"/>
          </w:tcPr>
          <w:p w14:paraId="2A76466A">
            <w:pPr>
              <w:spacing w:line="380" w:lineRule="exact"/>
              <w:jc w:val="left"/>
              <w:rPr>
                <w:rFonts w:hint="eastAsia" w:ascii="仿宋" w:hAnsi="仿宋" w:eastAsia="仿宋" w:cs="仿宋"/>
                <w:kern w:val="0"/>
                <w:sz w:val="24"/>
              </w:rPr>
            </w:pPr>
            <w:r>
              <w:rPr>
                <w:rFonts w:hint="eastAsia" w:ascii="仿宋" w:hAnsi="仿宋" w:eastAsia="仿宋" w:cs="仿宋"/>
                <w:kern w:val="0"/>
                <w:sz w:val="24"/>
              </w:rPr>
              <w:t>1、是否按绩效管理要求申报项目绩效目标；</w:t>
            </w:r>
          </w:p>
        </w:tc>
        <w:tc>
          <w:tcPr>
            <w:tcW w:w="739" w:type="dxa"/>
            <w:noWrap w:val="0"/>
            <w:vAlign w:val="center"/>
          </w:tcPr>
          <w:p w14:paraId="33D250C8">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6BD1F9E7">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3F313E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661C5CF9">
            <w:pPr>
              <w:spacing w:line="360" w:lineRule="exact"/>
              <w:jc w:val="left"/>
              <w:rPr>
                <w:rFonts w:hint="eastAsia" w:ascii="仿宋" w:hAnsi="仿宋" w:eastAsia="仿宋" w:cs="仿宋"/>
                <w:kern w:val="0"/>
                <w:sz w:val="24"/>
              </w:rPr>
            </w:pPr>
          </w:p>
        </w:tc>
        <w:tc>
          <w:tcPr>
            <w:tcW w:w="1359" w:type="dxa"/>
            <w:vMerge w:val="continue"/>
            <w:noWrap w:val="0"/>
            <w:vAlign w:val="center"/>
          </w:tcPr>
          <w:p w14:paraId="0E99DFD9">
            <w:pPr>
              <w:spacing w:line="390" w:lineRule="exact"/>
              <w:jc w:val="left"/>
              <w:rPr>
                <w:rFonts w:hint="eastAsia" w:ascii="仿宋" w:hAnsi="仿宋" w:eastAsia="仿宋" w:cs="仿宋"/>
                <w:kern w:val="0"/>
                <w:sz w:val="24"/>
              </w:rPr>
            </w:pPr>
          </w:p>
        </w:tc>
        <w:tc>
          <w:tcPr>
            <w:tcW w:w="1339" w:type="dxa"/>
            <w:vMerge w:val="continue"/>
            <w:noWrap w:val="0"/>
            <w:vAlign w:val="center"/>
          </w:tcPr>
          <w:p w14:paraId="60540EA2">
            <w:pPr>
              <w:spacing w:line="380" w:lineRule="exact"/>
              <w:jc w:val="left"/>
              <w:rPr>
                <w:rFonts w:hint="eastAsia" w:ascii="仿宋" w:hAnsi="仿宋" w:eastAsia="仿宋" w:cs="仿宋"/>
                <w:kern w:val="0"/>
                <w:sz w:val="24"/>
              </w:rPr>
            </w:pPr>
          </w:p>
        </w:tc>
        <w:tc>
          <w:tcPr>
            <w:tcW w:w="3725" w:type="dxa"/>
            <w:vMerge w:val="continue"/>
            <w:noWrap w:val="0"/>
            <w:vAlign w:val="center"/>
          </w:tcPr>
          <w:p w14:paraId="532EE036">
            <w:pPr>
              <w:spacing w:line="380" w:lineRule="exact"/>
              <w:jc w:val="left"/>
              <w:rPr>
                <w:rFonts w:hint="eastAsia" w:ascii="仿宋" w:hAnsi="仿宋" w:eastAsia="仿宋" w:cs="仿宋"/>
                <w:kern w:val="0"/>
                <w:sz w:val="24"/>
              </w:rPr>
            </w:pPr>
          </w:p>
        </w:tc>
        <w:tc>
          <w:tcPr>
            <w:tcW w:w="6092" w:type="dxa"/>
            <w:noWrap w:val="0"/>
            <w:vAlign w:val="center"/>
          </w:tcPr>
          <w:p w14:paraId="100E6E3F">
            <w:pPr>
              <w:spacing w:line="380" w:lineRule="exact"/>
              <w:jc w:val="left"/>
              <w:rPr>
                <w:rFonts w:hint="eastAsia" w:ascii="仿宋" w:hAnsi="仿宋" w:eastAsia="仿宋" w:cs="仿宋"/>
                <w:kern w:val="0"/>
                <w:sz w:val="24"/>
              </w:rPr>
            </w:pPr>
            <w:r>
              <w:rPr>
                <w:rFonts w:hint="eastAsia" w:ascii="仿宋" w:hAnsi="仿宋" w:eastAsia="仿宋" w:cs="仿宋"/>
                <w:kern w:val="0"/>
                <w:sz w:val="24"/>
              </w:rPr>
              <w:t>2、</w:t>
            </w:r>
            <w:r>
              <w:rPr>
                <w:rFonts w:hint="eastAsia" w:ascii="仿宋" w:hAnsi="仿宋" w:eastAsia="仿宋" w:cs="仿宋"/>
                <w:sz w:val="24"/>
              </w:rPr>
              <w:t>是否符合国家相关法律法规、国民经济发展规划和党委政府决策；</w:t>
            </w:r>
          </w:p>
        </w:tc>
        <w:tc>
          <w:tcPr>
            <w:tcW w:w="739" w:type="dxa"/>
            <w:noWrap w:val="0"/>
            <w:vAlign w:val="center"/>
          </w:tcPr>
          <w:p w14:paraId="47206FF0">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1A8FDA66">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7067B4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39D905D2">
            <w:pPr>
              <w:spacing w:line="360" w:lineRule="exact"/>
              <w:jc w:val="left"/>
              <w:rPr>
                <w:rFonts w:hint="eastAsia" w:ascii="仿宋" w:hAnsi="仿宋" w:eastAsia="仿宋" w:cs="仿宋"/>
                <w:kern w:val="0"/>
                <w:sz w:val="24"/>
              </w:rPr>
            </w:pPr>
          </w:p>
        </w:tc>
        <w:tc>
          <w:tcPr>
            <w:tcW w:w="1359" w:type="dxa"/>
            <w:vMerge w:val="continue"/>
            <w:noWrap w:val="0"/>
            <w:vAlign w:val="center"/>
          </w:tcPr>
          <w:p w14:paraId="43503858">
            <w:pPr>
              <w:spacing w:line="390" w:lineRule="exact"/>
              <w:jc w:val="left"/>
              <w:rPr>
                <w:rFonts w:hint="eastAsia" w:ascii="仿宋" w:hAnsi="仿宋" w:eastAsia="仿宋" w:cs="仿宋"/>
                <w:kern w:val="0"/>
                <w:sz w:val="24"/>
              </w:rPr>
            </w:pPr>
          </w:p>
        </w:tc>
        <w:tc>
          <w:tcPr>
            <w:tcW w:w="1339" w:type="dxa"/>
            <w:vMerge w:val="continue"/>
            <w:noWrap w:val="0"/>
            <w:vAlign w:val="center"/>
          </w:tcPr>
          <w:p w14:paraId="2F7693EF">
            <w:pPr>
              <w:spacing w:line="380" w:lineRule="exact"/>
              <w:jc w:val="left"/>
              <w:rPr>
                <w:rFonts w:hint="eastAsia" w:ascii="仿宋" w:hAnsi="仿宋" w:eastAsia="仿宋" w:cs="仿宋"/>
                <w:kern w:val="0"/>
                <w:sz w:val="24"/>
              </w:rPr>
            </w:pPr>
          </w:p>
        </w:tc>
        <w:tc>
          <w:tcPr>
            <w:tcW w:w="3725" w:type="dxa"/>
            <w:vMerge w:val="continue"/>
            <w:noWrap w:val="0"/>
            <w:vAlign w:val="center"/>
          </w:tcPr>
          <w:p w14:paraId="1C7BCDEE">
            <w:pPr>
              <w:spacing w:line="380" w:lineRule="exact"/>
              <w:jc w:val="left"/>
              <w:rPr>
                <w:rFonts w:hint="eastAsia" w:ascii="仿宋" w:hAnsi="仿宋" w:eastAsia="仿宋" w:cs="仿宋"/>
                <w:kern w:val="0"/>
                <w:sz w:val="24"/>
              </w:rPr>
            </w:pPr>
          </w:p>
        </w:tc>
        <w:tc>
          <w:tcPr>
            <w:tcW w:w="6092" w:type="dxa"/>
            <w:noWrap w:val="0"/>
            <w:vAlign w:val="center"/>
          </w:tcPr>
          <w:p w14:paraId="0117B2FA">
            <w:pPr>
              <w:spacing w:line="380" w:lineRule="exact"/>
              <w:rPr>
                <w:rFonts w:hint="eastAsia" w:ascii="仿宋" w:hAnsi="仿宋" w:eastAsia="仿宋" w:cs="仿宋"/>
                <w:kern w:val="0"/>
                <w:sz w:val="24"/>
              </w:rPr>
            </w:pPr>
            <w:r>
              <w:rPr>
                <w:rFonts w:hint="eastAsia" w:ascii="仿宋" w:hAnsi="仿宋" w:eastAsia="仿宋" w:cs="仿宋"/>
                <w:kern w:val="0"/>
                <w:sz w:val="24"/>
              </w:rPr>
              <w:t>3、</w:t>
            </w:r>
            <w:r>
              <w:rPr>
                <w:rFonts w:hint="eastAsia" w:ascii="仿宋" w:hAnsi="仿宋" w:eastAsia="仿宋" w:cs="仿宋"/>
                <w:sz w:val="24"/>
              </w:rPr>
              <w:t>是否与项目单位或委托单位职责密切相关；</w:t>
            </w:r>
          </w:p>
        </w:tc>
        <w:tc>
          <w:tcPr>
            <w:tcW w:w="739" w:type="dxa"/>
            <w:noWrap w:val="0"/>
            <w:vAlign w:val="center"/>
          </w:tcPr>
          <w:p w14:paraId="797C70EB">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4388C386">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5A889F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3A719369">
            <w:pPr>
              <w:spacing w:line="360" w:lineRule="exact"/>
              <w:jc w:val="left"/>
              <w:rPr>
                <w:rFonts w:hint="eastAsia" w:ascii="仿宋" w:hAnsi="仿宋" w:eastAsia="仿宋" w:cs="仿宋"/>
                <w:kern w:val="0"/>
                <w:sz w:val="24"/>
              </w:rPr>
            </w:pPr>
          </w:p>
        </w:tc>
        <w:tc>
          <w:tcPr>
            <w:tcW w:w="1359" w:type="dxa"/>
            <w:vMerge w:val="continue"/>
            <w:noWrap w:val="0"/>
            <w:vAlign w:val="center"/>
          </w:tcPr>
          <w:p w14:paraId="4B4D4EC7">
            <w:pPr>
              <w:spacing w:line="390" w:lineRule="exact"/>
              <w:jc w:val="left"/>
              <w:rPr>
                <w:rFonts w:hint="eastAsia" w:ascii="仿宋" w:hAnsi="仿宋" w:eastAsia="仿宋" w:cs="仿宋"/>
                <w:kern w:val="0"/>
                <w:sz w:val="24"/>
              </w:rPr>
            </w:pPr>
          </w:p>
        </w:tc>
        <w:tc>
          <w:tcPr>
            <w:tcW w:w="1339" w:type="dxa"/>
            <w:vMerge w:val="continue"/>
            <w:noWrap w:val="0"/>
            <w:vAlign w:val="center"/>
          </w:tcPr>
          <w:p w14:paraId="680B8954">
            <w:pPr>
              <w:spacing w:line="380" w:lineRule="exact"/>
              <w:jc w:val="left"/>
              <w:rPr>
                <w:rFonts w:hint="eastAsia" w:ascii="仿宋" w:hAnsi="仿宋" w:eastAsia="仿宋" w:cs="仿宋"/>
                <w:kern w:val="0"/>
                <w:sz w:val="24"/>
              </w:rPr>
            </w:pPr>
          </w:p>
        </w:tc>
        <w:tc>
          <w:tcPr>
            <w:tcW w:w="3725" w:type="dxa"/>
            <w:vMerge w:val="continue"/>
            <w:noWrap w:val="0"/>
            <w:vAlign w:val="center"/>
          </w:tcPr>
          <w:p w14:paraId="72BB62FE">
            <w:pPr>
              <w:spacing w:line="380" w:lineRule="exact"/>
              <w:jc w:val="left"/>
              <w:rPr>
                <w:rFonts w:hint="eastAsia" w:ascii="仿宋" w:hAnsi="仿宋" w:eastAsia="仿宋" w:cs="仿宋"/>
                <w:kern w:val="0"/>
                <w:sz w:val="24"/>
              </w:rPr>
            </w:pPr>
          </w:p>
        </w:tc>
        <w:tc>
          <w:tcPr>
            <w:tcW w:w="6092" w:type="dxa"/>
            <w:noWrap w:val="0"/>
            <w:vAlign w:val="center"/>
          </w:tcPr>
          <w:p w14:paraId="3142A10D">
            <w:pPr>
              <w:spacing w:line="380" w:lineRule="exact"/>
              <w:rPr>
                <w:rFonts w:hint="eastAsia" w:ascii="仿宋" w:hAnsi="仿宋" w:eastAsia="仿宋" w:cs="仿宋"/>
                <w:kern w:val="0"/>
                <w:sz w:val="24"/>
              </w:rPr>
            </w:pPr>
            <w:r>
              <w:rPr>
                <w:rFonts w:hint="eastAsia" w:ascii="仿宋" w:hAnsi="仿宋" w:eastAsia="仿宋" w:cs="仿宋"/>
                <w:kern w:val="0"/>
                <w:sz w:val="24"/>
              </w:rPr>
              <w:t>4、</w:t>
            </w:r>
            <w:r>
              <w:rPr>
                <w:rFonts w:hint="eastAsia" w:ascii="仿宋" w:hAnsi="仿宋" w:eastAsia="仿宋" w:cs="仿宋"/>
                <w:sz w:val="24"/>
              </w:rPr>
              <w:t>项目是否为促进事业发展所必需；</w:t>
            </w:r>
          </w:p>
        </w:tc>
        <w:tc>
          <w:tcPr>
            <w:tcW w:w="739" w:type="dxa"/>
            <w:noWrap w:val="0"/>
            <w:vAlign w:val="center"/>
          </w:tcPr>
          <w:p w14:paraId="18FDDB65">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4B282184">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590DD3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1D21B274">
            <w:pPr>
              <w:spacing w:line="360" w:lineRule="exact"/>
              <w:jc w:val="left"/>
              <w:rPr>
                <w:rFonts w:hint="eastAsia" w:ascii="仿宋" w:hAnsi="仿宋" w:eastAsia="仿宋" w:cs="仿宋"/>
                <w:kern w:val="0"/>
                <w:sz w:val="24"/>
              </w:rPr>
            </w:pPr>
          </w:p>
        </w:tc>
        <w:tc>
          <w:tcPr>
            <w:tcW w:w="1359" w:type="dxa"/>
            <w:vMerge w:val="continue"/>
            <w:noWrap w:val="0"/>
            <w:vAlign w:val="center"/>
          </w:tcPr>
          <w:p w14:paraId="4FAA1EAF">
            <w:pPr>
              <w:spacing w:line="390" w:lineRule="exact"/>
              <w:jc w:val="left"/>
              <w:rPr>
                <w:rFonts w:hint="eastAsia" w:ascii="仿宋" w:hAnsi="仿宋" w:eastAsia="仿宋" w:cs="仿宋"/>
                <w:kern w:val="0"/>
                <w:sz w:val="24"/>
              </w:rPr>
            </w:pPr>
          </w:p>
        </w:tc>
        <w:tc>
          <w:tcPr>
            <w:tcW w:w="1339" w:type="dxa"/>
            <w:vMerge w:val="continue"/>
            <w:noWrap w:val="0"/>
            <w:vAlign w:val="center"/>
          </w:tcPr>
          <w:p w14:paraId="2395090D">
            <w:pPr>
              <w:spacing w:line="380" w:lineRule="exact"/>
              <w:jc w:val="left"/>
              <w:rPr>
                <w:rFonts w:hint="eastAsia" w:ascii="仿宋" w:hAnsi="仿宋" w:eastAsia="仿宋" w:cs="仿宋"/>
                <w:kern w:val="0"/>
                <w:sz w:val="24"/>
              </w:rPr>
            </w:pPr>
          </w:p>
        </w:tc>
        <w:tc>
          <w:tcPr>
            <w:tcW w:w="3725" w:type="dxa"/>
            <w:vMerge w:val="continue"/>
            <w:noWrap w:val="0"/>
            <w:vAlign w:val="center"/>
          </w:tcPr>
          <w:p w14:paraId="6FF03DF5">
            <w:pPr>
              <w:spacing w:line="380" w:lineRule="exact"/>
              <w:jc w:val="left"/>
              <w:rPr>
                <w:rFonts w:hint="eastAsia" w:ascii="仿宋" w:hAnsi="仿宋" w:eastAsia="仿宋" w:cs="仿宋"/>
                <w:kern w:val="0"/>
                <w:sz w:val="24"/>
              </w:rPr>
            </w:pPr>
          </w:p>
        </w:tc>
        <w:tc>
          <w:tcPr>
            <w:tcW w:w="6092" w:type="dxa"/>
            <w:noWrap w:val="0"/>
            <w:vAlign w:val="center"/>
          </w:tcPr>
          <w:p w14:paraId="27A984F4">
            <w:pPr>
              <w:spacing w:line="380" w:lineRule="exact"/>
              <w:rPr>
                <w:rFonts w:hint="eastAsia" w:ascii="仿宋" w:hAnsi="仿宋" w:eastAsia="仿宋" w:cs="仿宋"/>
                <w:kern w:val="0"/>
                <w:sz w:val="24"/>
              </w:rPr>
            </w:pPr>
            <w:r>
              <w:rPr>
                <w:rFonts w:hint="eastAsia" w:ascii="仿宋" w:hAnsi="仿宋" w:eastAsia="仿宋" w:cs="仿宋"/>
                <w:kern w:val="0"/>
                <w:sz w:val="24"/>
              </w:rPr>
              <w:t>5、</w:t>
            </w:r>
            <w:r>
              <w:rPr>
                <w:rFonts w:hint="eastAsia" w:ascii="仿宋" w:hAnsi="仿宋" w:eastAsia="仿宋" w:cs="仿宋"/>
                <w:sz w:val="24"/>
              </w:rPr>
              <w:t>项目预期产出效益和效果是否符合正常的业绩水平。</w:t>
            </w:r>
          </w:p>
        </w:tc>
        <w:tc>
          <w:tcPr>
            <w:tcW w:w="739" w:type="dxa"/>
            <w:noWrap w:val="0"/>
            <w:vAlign w:val="center"/>
          </w:tcPr>
          <w:p w14:paraId="409B262A">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52BF4FDF">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16E2B3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42A5C304">
            <w:pPr>
              <w:spacing w:line="360" w:lineRule="exact"/>
              <w:jc w:val="center"/>
              <w:rPr>
                <w:rFonts w:hint="eastAsia" w:ascii="仿宋" w:hAnsi="仿宋" w:eastAsia="仿宋" w:cs="仿宋"/>
                <w:kern w:val="0"/>
                <w:sz w:val="24"/>
              </w:rPr>
            </w:pPr>
          </w:p>
        </w:tc>
        <w:tc>
          <w:tcPr>
            <w:tcW w:w="1359" w:type="dxa"/>
            <w:vMerge w:val="continue"/>
            <w:noWrap w:val="0"/>
            <w:vAlign w:val="center"/>
          </w:tcPr>
          <w:p w14:paraId="32464DA4">
            <w:pPr>
              <w:spacing w:line="360" w:lineRule="exact"/>
              <w:jc w:val="left"/>
              <w:rPr>
                <w:rFonts w:hint="eastAsia" w:ascii="仿宋" w:hAnsi="仿宋" w:eastAsia="仿宋" w:cs="仿宋"/>
                <w:kern w:val="0"/>
                <w:sz w:val="24"/>
              </w:rPr>
            </w:pPr>
          </w:p>
        </w:tc>
        <w:tc>
          <w:tcPr>
            <w:tcW w:w="1339" w:type="dxa"/>
            <w:vMerge w:val="restart"/>
            <w:noWrap w:val="0"/>
            <w:vAlign w:val="center"/>
          </w:tcPr>
          <w:p w14:paraId="79C83CEE">
            <w:pPr>
              <w:spacing w:line="380" w:lineRule="exact"/>
              <w:jc w:val="center"/>
              <w:rPr>
                <w:rFonts w:hint="eastAsia" w:ascii="仿宋" w:hAnsi="仿宋" w:eastAsia="仿宋" w:cs="仿宋"/>
                <w:kern w:val="0"/>
                <w:sz w:val="24"/>
              </w:rPr>
            </w:pPr>
            <w:r>
              <w:rPr>
                <w:rFonts w:hint="eastAsia" w:ascii="仿宋" w:hAnsi="仿宋" w:eastAsia="仿宋" w:cs="仿宋"/>
                <w:kern w:val="0"/>
                <w:sz w:val="24"/>
              </w:rPr>
              <w:t>绩  效</w:t>
            </w:r>
          </w:p>
          <w:p w14:paraId="41EDD86B">
            <w:pPr>
              <w:spacing w:line="380" w:lineRule="exact"/>
              <w:jc w:val="center"/>
              <w:rPr>
                <w:rFonts w:hint="eastAsia" w:ascii="仿宋" w:hAnsi="仿宋" w:eastAsia="仿宋" w:cs="仿宋"/>
                <w:kern w:val="0"/>
                <w:sz w:val="24"/>
              </w:rPr>
            </w:pPr>
            <w:r>
              <w:rPr>
                <w:rFonts w:hint="eastAsia" w:ascii="仿宋" w:hAnsi="仿宋" w:eastAsia="仿宋" w:cs="仿宋"/>
                <w:kern w:val="0"/>
                <w:sz w:val="24"/>
              </w:rPr>
              <w:t>指  标</w:t>
            </w:r>
          </w:p>
          <w:p w14:paraId="2760CF0E">
            <w:pPr>
              <w:spacing w:line="380" w:lineRule="exact"/>
              <w:jc w:val="center"/>
              <w:rPr>
                <w:rFonts w:hint="eastAsia" w:ascii="仿宋" w:hAnsi="仿宋" w:eastAsia="仿宋" w:cs="仿宋"/>
                <w:kern w:val="0"/>
                <w:sz w:val="24"/>
              </w:rPr>
            </w:pPr>
            <w:r>
              <w:rPr>
                <w:rFonts w:hint="eastAsia" w:ascii="仿宋" w:hAnsi="仿宋" w:eastAsia="仿宋" w:cs="仿宋"/>
                <w:kern w:val="0"/>
                <w:sz w:val="24"/>
              </w:rPr>
              <w:t>明确性</w:t>
            </w:r>
          </w:p>
          <w:p w14:paraId="5CA4B184">
            <w:pPr>
              <w:spacing w:line="380" w:lineRule="exact"/>
              <w:jc w:val="center"/>
              <w:rPr>
                <w:rFonts w:hint="eastAsia" w:ascii="仿宋" w:hAnsi="仿宋" w:eastAsia="仿宋" w:cs="仿宋"/>
                <w:kern w:val="0"/>
                <w:sz w:val="24"/>
              </w:rPr>
            </w:pPr>
            <w:r>
              <w:rPr>
                <w:rFonts w:hint="eastAsia" w:ascii="仿宋" w:hAnsi="仿宋" w:eastAsia="仿宋" w:cs="仿宋"/>
                <w:kern w:val="0"/>
                <w:sz w:val="24"/>
              </w:rPr>
              <w:t>（8分）</w:t>
            </w:r>
          </w:p>
        </w:tc>
        <w:tc>
          <w:tcPr>
            <w:tcW w:w="3725" w:type="dxa"/>
            <w:vMerge w:val="restart"/>
            <w:noWrap w:val="0"/>
            <w:vAlign w:val="center"/>
          </w:tcPr>
          <w:p w14:paraId="7563B8E7">
            <w:pPr>
              <w:spacing w:line="380" w:lineRule="exact"/>
              <w:jc w:val="left"/>
              <w:rPr>
                <w:rFonts w:hint="eastAsia" w:ascii="仿宋" w:hAnsi="仿宋" w:eastAsia="仿宋" w:cs="仿宋"/>
                <w:kern w:val="0"/>
                <w:sz w:val="24"/>
              </w:rPr>
            </w:pPr>
            <w:r>
              <w:rPr>
                <w:rFonts w:hint="eastAsia" w:ascii="仿宋" w:hAnsi="仿宋" w:eastAsia="仿宋" w:cs="仿宋"/>
                <w:kern w:val="0"/>
                <w:sz w:val="24"/>
              </w:rPr>
              <w:t>依据绩效目标设定的绩效指标是否清晰、细化、可衡量等，用以反映和考核项目绩效目标的明细化情况。</w:t>
            </w:r>
          </w:p>
        </w:tc>
        <w:tc>
          <w:tcPr>
            <w:tcW w:w="6092" w:type="dxa"/>
            <w:noWrap w:val="0"/>
            <w:vAlign w:val="center"/>
          </w:tcPr>
          <w:p w14:paraId="36877FC0">
            <w:pPr>
              <w:spacing w:line="380" w:lineRule="exact"/>
              <w:jc w:val="left"/>
              <w:rPr>
                <w:rFonts w:hint="eastAsia" w:ascii="仿宋" w:hAnsi="仿宋" w:eastAsia="仿宋" w:cs="仿宋"/>
                <w:kern w:val="0"/>
                <w:sz w:val="24"/>
              </w:rPr>
            </w:pPr>
            <w:r>
              <w:rPr>
                <w:rFonts w:hint="eastAsia" w:ascii="仿宋" w:hAnsi="仿宋" w:eastAsia="仿宋" w:cs="仿宋"/>
                <w:kern w:val="0"/>
                <w:sz w:val="24"/>
              </w:rPr>
              <w:t>1、</w:t>
            </w:r>
            <w:r>
              <w:rPr>
                <w:rFonts w:hint="eastAsia" w:ascii="仿宋" w:hAnsi="仿宋" w:eastAsia="仿宋" w:cs="仿宋"/>
                <w:sz w:val="24"/>
              </w:rPr>
              <w:t>是否将项目绩效目标细化分解为具体的绩效指标；</w:t>
            </w:r>
          </w:p>
        </w:tc>
        <w:tc>
          <w:tcPr>
            <w:tcW w:w="739" w:type="dxa"/>
            <w:noWrap w:val="0"/>
            <w:vAlign w:val="center"/>
          </w:tcPr>
          <w:p w14:paraId="45E8EFF5">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67A9A990">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3A1E4C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6B57B255">
            <w:pPr>
              <w:spacing w:line="360" w:lineRule="exact"/>
              <w:jc w:val="left"/>
              <w:rPr>
                <w:rFonts w:hint="eastAsia" w:ascii="仿宋" w:hAnsi="仿宋" w:eastAsia="仿宋" w:cs="仿宋"/>
                <w:kern w:val="0"/>
                <w:sz w:val="24"/>
              </w:rPr>
            </w:pPr>
          </w:p>
        </w:tc>
        <w:tc>
          <w:tcPr>
            <w:tcW w:w="1359" w:type="dxa"/>
            <w:vMerge w:val="continue"/>
            <w:noWrap w:val="0"/>
            <w:vAlign w:val="center"/>
          </w:tcPr>
          <w:p w14:paraId="5B5532DD">
            <w:pPr>
              <w:spacing w:line="360" w:lineRule="exact"/>
              <w:jc w:val="left"/>
              <w:rPr>
                <w:rFonts w:hint="eastAsia" w:ascii="仿宋" w:hAnsi="仿宋" w:eastAsia="仿宋" w:cs="仿宋"/>
                <w:kern w:val="0"/>
                <w:sz w:val="24"/>
              </w:rPr>
            </w:pPr>
          </w:p>
        </w:tc>
        <w:tc>
          <w:tcPr>
            <w:tcW w:w="1339" w:type="dxa"/>
            <w:vMerge w:val="continue"/>
            <w:noWrap w:val="0"/>
            <w:vAlign w:val="center"/>
          </w:tcPr>
          <w:p w14:paraId="35FF0D4C">
            <w:pPr>
              <w:spacing w:line="380" w:lineRule="exact"/>
              <w:jc w:val="left"/>
              <w:rPr>
                <w:rFonts w:hint="eastAsia" w:ascii="仿宋" w:hAnsi="仿宋" w:eastAsia="仿宋" w:cs="仿宋"/>
                <w:kern w:val="0"/>
                <w:sz w:val="24"/>
              </w:rPr>
            </w:pPr>
          </w:p>
        </w:tc>
        <w:tc>
          <w:tcPr>
            <w:tcW w:w="3725" w:type="dxa"/>
            <w:vMerge w:val="continue"/>
            <w:noWrap w:val="0"/>
            <w:vAlign w:val="center"/>
          </w:tcPr>
          <w:p w14:paraId="613A9FE0">
            <w:pPr>
              <w:spacing w:line="380" w:lineRule="exact"/>
              <w:jc w:val="left"/>
              <w:rPr>
                <w:rFonts w:hint="eastAsia" w:ascii="仿宋" w:hAnsi="仿宋" w:eastAsia="仿宋" w:cs="仿宋"/>
                <w:kern w:val="0"/>
                <w:sz w:val="24"/>
              </w:rPr>
            </w:pPr>
          </w:p>
        </w:tc>
        <w:tc>
          <w:tcPr>
            <w:tcW w:w="6092" w:type="dxa"/>
            <w:noWrap w:val="0"/>
            <w:vAlign w:val="center"/>
          </w:tcPr>
          <w:p w14:paraId="02B1991F">
            <w:pPr>
              <w:spacing w:line="380" w:lineRule="exact"/>
              <w:jc w:val="left"/>
              <w:rPr>
                <w:rFonts w:hint="eastAsia" w:ascii="仿宋" w:hAnsi="仿宋" w:eastAsia="仿宋" w:cs="仿宋"/>
                <w:kern w:val="0"/>
                <w:sz w:val="24"/>
              </w:rPr>
            </w:pPr>
            <w:r>
              <w:rPr>
                <w:rFonts w:hint="eastAsia" w:ascii="仿宋" w:hAnsi="仿宋" w:eastAsia="仿宋" w:cs="仿宋"/>
                <w:kern w:val="0"/>
                <w:sz w:val="24"/>
              </w:rPr>
              <w:t>2、</w:t>
            </w:r>
            <w:r>
              <w:rPr>
                <w:rFonts w:hint="eastAsia" w:ascii="仿宋" w:hAnsi="仿宋" w:eastAsia="仿宋" w:cs="仿宋"/>
                <w:sz w:val="24"/>
              </w:rPr>
              <w:t>是否通过清晰、可衡量的指标值予以体现；</w:t>
            </w:r>
          </w:p>
        </w:tc>
        <w:tc>
          <w:tcPr>
            <w:tcW w:w="739" w:type="dxa"/>
            <w:noWrap w:val="0"/>
            <w:vAlign w:val="center"/>
          </w:tcPr>
          <w:p w14:paraId="648CC309">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7660071B">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259858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1D0329D5">
            <w:pPr>
              <w:spacing w:line="360" w:lineRule="exact"/>
              <w:jc w:val="left"/>
              <w:rPr>
                <w:rFonts w:hint="eastAsia" w:ascii="仿宋" w:hAnsi="仿宋" w:eastAsia="仿宋" w:cs="仿宋"/>
                <w:kern w:val="0"/>
                <w:sz w:val="24"/>
              </w:rPr>
            </w:pPr>
          </w:p>
        </w:tc>
        <w:tc>
          <w:tcPr>
            <w:tcW w:w="1359" w:type="dxa"/>
            <w:vMerge w:val="continue"/>
            <w:noWrap w:val="0"/>
            <w:vAlign w:val="center"/>
          </w:tcPr>
          <w:p w14:paraId="14108AE5">
            <w:pPr>
              <w:spacing w:line="360" w:lineRule="exact"/>
              <w:jc w:val="left"/>
              <w:rPr>
                <w:rFonts w:hint="eastAsia" w:ascii="仿宋" w:hAnsi="仿宋" w:eastAsia="仿宋" w:cs="仿宋"/>
                <w:kern w:val="0"/>
                <w:sz w:val="24"/>
              </w:rPr>
            </w:pPr>
          </w:p>
        </w:tc>
        <w:tc>
          <w:tcPr>
            <w:tcW w:w="1339" w:type="dxa"/>
            <w:vMerge w:val="continue"/>
            <w:noWrap w:val="0"/>
            <w:vAlign w:val="center"/>
          </w:tcPr>
          <w:p w14:paraId="0AE3BC57">
            <w:pPr>
              <w:spacing w:line="380" w:lineRule="exact"/>
              <w:jc w:val="left"/>
              <w:rPr>
                <w:rFonts w:hint="eastAsia" w:ascii="仿宋" w:hAnsi="仿宋" w:eastAsia="仿宋" w:cs="仿宋"/>
                <w:kern w:val="0"/>
                <w:sz w:val="24"/>
              </w:rPr>
            </w:pPr>
          </w:p>
        </w:tc>
        <w:tc>
          <w:tcPr>
            <w:tcW w:w="3725" w:type="dxa"/>
            <w:vMerge w:val="continue"/>
            <w:noWrap w:val="0"/>
            <w:vAlign w:val="center"/>
          </w:tcPr>
          <w:p w14:paraId="0B42177B">
            <w:pPr>
              <w:spacing w:line="380" w:lineRule="exact"/>
              <w:jc w:val="left"/>
              <w:rPr>
                <w:rFonts w:hint="eastAsia" w:ascii="仿宋" w:hAnsi="仿宋" w:eastAsia="仿宋" w:cs="仿宋"/>
                <w:kern w:val="0"/>
                <w:sz w:val="24"/>
              </w:rPr>
            </w:pPr>
          </w:p>
        </w:tc>
        <w:tc>
          <w:tcPr>
            <w:tcW w:w="6092" w:type="dxa"/>
            <w:noWrap w:val="0"/>
            <w:vAlign w:val="center"/>
          </w:tcPr>
          <w:p w14:paraId="735F0885">
            <w:pPr>
              <w:spacing w:line="380" w:lineRule="exact"/>
              <w:rPr>
                <w:rFonts w:hint="eastAsia" w:ascii="仿宋" w:hAnsi="仿宋" w:eastAsia="仿宋" w:cs="仿宋"/>
                <w:kern w:val="0"/>
                <w:sz w:val="24"/>
              </w:rPr>
            </w:pPr>
            <w:r>
              <w:rPr>
                <w:rFonts w:hint="eastAsia" w:ascii="仿宋" w:hAnsi="仿宋" w:eastAsia="仿宋" w:cs="仿宋"/>
                <w:kern w:val="0"/>
                <w:sz w:val="24"/>
              </w:rPr>
              <w:t>3、</w:t>
            </w:r>
            <w:r>
              <w:rPr>
                <w:rFonts w:hint="eastAsia" w:ascii="仿宋" w:hAnsi="仿宋" w:eastAsia="仿宋" w:cs="仿宋"/>
                <w:sz w:val="24"/>
              </w:rPr>
              <w:t>指标值的设置是否符合政策要求和行业规定</w:t>
            </w:r>
            <w:r>
              <w:rPr>
                <w:rFonts w:hint="eastAsia" w:ascii="仿宋" w:hAnsi="仿宋" w:eastAsia="仿宋" w:cs="仿宋"/>
                <w:kern w:val="0"/>
                <w:sz w:val="24"/>
              </w:rPr>
              <w:t>；</w:t>
            </w:r>
          </w:p>
        </w:tc>
        <w:tc>
          <w:tcPr>
            <w:tcW w:w="739" w:type="dxa"/>
            <w:noWrap w:val="0"/>
            <w:vAlign w:val="center"/>
          </w:tcPr>
          <w:p w14:paraId="345E1099">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2CABD60B">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3AB10A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6021B642">
            <w:pPr>
              <w:spacing w:line="360" w:lineRule="exact"/>
              <w:jc w:val="left"/>
              <w:rPr>
                <w:rFonts w:hint="eastAsia" w:ascii="仿宋" w:hAnsi="仿宋" w:eastAsia="仿宋" w:cs="仿宋"/>
                <w:kern w:val="0"/>
                <w:sz w:val="24"/>
              </w:rPr>
            </w:pPr>
          </w:p>
        </w:tc>
        <w:tc>
          <w:tcPr>
            <w:tcW w:w="1359" w:type="dxa"/>
            <w:vMerge w:val="continue"/>
            <w:noWrap w:val="0"/>
            <w:vAlign w:val="center"/>
          </w:tcPr>
          <w:p w14:paraId="18903399">
            <w:pPr>
              <w:spacing w:line="360" w:lineRule="exact"/>
              <w:jc w:val="left"/>
              <w:rPr>
                <w:rFonts w:hint="eastAsia" w:ascii="仿宋" w:hAnsi="仿宋" w:eastAsia="仿宋" w:cs="仿宋"/>
                <w:kern w:val="0"/>
                <w:sz w:val="24"/>
              </w:rPr>
            </w:pPr>
          </w:p>
        </w:tc>
        <w:tc>
          <w:tcPr>
            <w:tcW w:w="1339" w:type="dxa"/>
            <w:vMerge w:val="continue"/>
            <w:noWrap w:val="0"/>
            <w:vAlign w:val="center"/>
          </w:tcPr>
          <w:p w14:paraId="7EB535A5">
            <w:pPr>
              <w:spacing w:line="380" w:lineRule="exact"/>
              <w:jc w:val="left"/>
              <w:rPr>
                <w:rFonts w:hint="eastAsia" w:ascii="仿宋" w:hAnsi="仿宋" w:eastAsia="仿宋" w:cs="仿宋"/>
                <w:kern w:val="0"/>
                <w:sz w:val="24"/>
              </w:rPr>
            </w:pPr>
          </w:p>
        </w:tc>
        <w:tc>
          <w:tcPr>
            <w:tcW w:w="3725" w:type="dxa"/>
            <w:vMerge w:val="continue"/>
            <w:noWrap w:val="0"/>
            <w:vAlign w:val="center"/>
          </w:tcPr>
          <w:p w14:paraId="58F52B17">
            <w:pPr>
              <w:spacing w:line="380" w:lineRule="exact"/>
              <w:jc w:val="left"/>
              <w:rPr>
                <w:rFonts w:hint="eastAsia" w:ascii="仿宋" w:hAnsi="仿宋" w:eastAsia="仿宋" w:cs="仿宋"/>
                <w:kern w:val="0"/>
                <w:sz w:val="24"/>
              </w:rPr>
            </w:pPr>
          </w:p>
        </w:tc>
        <w:tc>
          <w:tcPr>
            <w:tcW w:w="6092" w:type="dxa"/>
            <w:noWrap w:val="0"/>
            <w:vAlign w:val="center"/>
          </w:tcPr>
          <w:p w14:paraId="3DE35385">
            <w:pPr>
              <w:spacing w:line="380" w:lineRule="exact"/>
              <w:rPr>
                <w:rFonts w:hint="eastAsia" w:ascii="仿宋" w:hAnsi="仿宋" w:eastAsia="仿宋" w:cs="仿宋"/>
                <w:kern w:val="0"/>
                <w:sz w:val="24"/>
              </w:rPr>
            </w:pPr>
            <w:r>
              <w:rPr>
                <w:rFonts w:hint="eastAsia" w:ascii="仿宋" w:hAnsi="仿宋" w:eastAsia="仿宋" w:cs="仿宋"/>
                <w:kern w:val="0"/>
                <w:sz w:val="24"/>
              </w:rPr>
              <w:t>4、是否与项目年度任务数或计划数相对应；</w:t>
            </w:r>
          </w:p>
        </w:tc>
        <w:tc>
          <w:tcPr>
            <w:tcW w:w="739" w:type="dxa"/>
            <w:noWrap w:val="0"/>
            <w:vAlign w:val="center"/>
          </w:tcPr>
          <w:p w14:paraId="3A2242D7">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7A9992FD">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053658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06" w:type="dxa"/>
            <w:vMerge w:val="continue"/>
            <w:noWrap w:val="0"/>
            <w:vAlign w:val="center"/>
          </w:tcPr>
          <w:p w14:paraId="5A4E31A5">
            <w:pPr>
              <w:spacing w:line="360" w:lineRule="exact"/>
              <w:jc w:val="left"/>
              <w:rPr>
                <w:rFonts w:hint="eastAsia" w:ascii="仿宋" w:hAnsi="仿宋" w:eastAsia="仿宋" w:cs="仿宋"/>
                <w:kern w:val="0"/>
                <w:sz w:val="24"/>
              </w:rPr>
            </w:pPr>
          </w:p>
        </w:tc>
        <w:tc>
          <w:tcPr>
            <w:tcW w:w="1359" w:type="dxa"/>
            <w:vMerge w:val="continue"/>
            <w:noWrap w:val="0"/>
            <w:vAlign w:val="center"/>
          </w:tcPr>
          <w:p w14:paraId="3596D5CC">
            <w:pPr>
              <w:spacing w:line="360" w:lineRule="exact"/>
              <w:jc w:val="left"/>
              <w:rPr>
                <w:rFonts w:hint="eastAsia" w:ascii="仿宋" w:hAnsi="仿宋" w:eastAsia="仿宋" w:cs="仿宋"/>
                <w:kern w:val="0"/>
                <w:sz w:val="24"/>
              </w:rPr>
            </w:pPr>
          </w:p>
        </w:tc>
        <w:tc>
          <w:tcPr>
            <w:tcW w:w="1339" w:type="dxa"/>
            <w:vMerge w:val="continue"/>
            <w:noWrap w:val="0"/>
            <w:vAlign w:val="center"/>
          </w:tcPr>
          <w:p w14:paraId="5E36018D">
            <w:pPr>
              <w:spacing w:line="380" w:lineRule="exact"/>
              <w:jc w:val="left"/>
              <w:rPr>
                <w:rFonts w:hint="eastAsia" w:ascii="仿宋" w:hAnsi="仿宋" w:eastAsia="仿宋" w:cs="仿宋"/>
                <w:kern w:val="0"/>
                <w:sz w:val="24"/>
              </w:rPr>
            </w:pPr>
          </w:p>
        </w:tc>
        <w:tc>
          <w:tcPr>
            <w:tcW w:w="3725" w:type="dxa"/>
            <w:vMerge w:val="continue"/>
            <w:noWrap w:val="0"/>
            <w:vAlign w:val="center"/>
          </w:tcPr>
          <w:p w14:paraId="666910E2">
            <w:pPr>
              <w:spacing w:line="380" w:lineRule="exact"/>
              <w:jc w:val="left"/>
              <w:rPr>
                <w:rFonts w:hint="eastAsia" w:ascii="仿宋" w:hAnsi="仿宋" w:eastAsia="仿宋" w:cs="仿宋"/>
                <w:kern w:val="0"/>
                <w:sz w:val="24"/>
              </w:rPr>
            </w:pPr>
          </w:p>
        </w:tc>
        <w:tc>
          <w:tcPr>
            <w:tcW w:w="6092" w:type="dxa"/>
            <w:noWrap w:val="0"/>
            <w:vAlign w:val="center"/>
          </w:tcPr>
          <w:p w14:paraId="3F7472C3">
            <w:pPr>
              <w:spacing w:line="380" w:lineRule="exact"/>
              <w:rPr>
                <w:rFonts w:hint="eastAsia" w:ascii="仿宋" w:hAnsi="仿宋" w:eastAsia="仿宋" w:cs="仿宋"/>
                <w:kern w:val="0"/>
                <w:sz w:val="24"/>
              </w:rPr>
            </w:pPr>
            <w:r>
              <w:rPr>
                <w:rFonts w:hint="eastAsia" w:ascii="仿宋" w:hAnsi="仿宋" w:eastAsia="仿宋" w:cs="仿宋"/>
                <w:kern w:val="0"/>
                <w:sz w:val="24"/>
              </w:rPr>
              <w:t>5、是否与预算确定的项目投资额或资金量相匹配。</w:t>
            </w:r>
          </w:p>
        </w:tc>
        <w:tc>
          <w:tcPr>
            <w:tcW w:w="739" w:type="dxa"/>
            <w:noWrap w:val="0"/>
            <w:vAlign w:val="center"/>
          </w:tcPr>
          <w:p w14:paraId="260D3554">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229C4BA9">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39A80C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restart"/>
            <w:noWrap w:val="0"/>
            <w:vAlign w:val="center"/>
          </w:tcPr>
          <w:p w14:paraId="362CAFA1">
            <w:pPr>
              <w:spacing w:line="360" w:lineRule="exact"/>
              <w:jc w:val="center"/>
              <w:rPr>
                <w:rFonts w:hint="eastAsia" w:ascii="仿宋" w:hAnsi="仿宋" w:eastAsia="仿宋" w:cs="仿宋"/>
                <w:kern w:val="0"/>
                <w:sz w:val="24"/>
              </w:rPr>
            </w:pPr>
            <w:r>
              <w:rPr>
                <w:rFonts w:hint="eastAsia" w:ascii="仿宋" w:hAnsi="仿宋" w:eastAsia="仿宋" w:cs="仿宋"/>
                <w:kern w:val="0"/>
                <w:sz w:val="24"/>
              </w:rPr>
              <w:t>投入</w:t>
            </w:r>
          </w:p>
          <w:p w14:paraId="32081351">
            <w:pPr>
              <w:spacing w:line="360" w:lineRule="exact"/>
              <w:jc w:val="center"/>
              <w:rPr>
                <w:rFonts w:hint="eastAsia" w:ascii="仿宋" w:hAnsi="仿宋" w:eastAsia="仿宋" w:cs="仿宋"/>
                <w:kern w:val="0"/>
                <w:sz w:val="24"/>
              </w:rPr>
            </w:pPr>
            <w:r>
              <w:rPr>
                <w:rFonts w:hint="eastAsia" w:ascii="仿宋" w:hAnsi="仿宋" w:eastAsia="仿宋" w:cs="仿宋"/>
                <w:kern w:val="0"/>
                <w:sz w:val="24"/>
              </w:rPr>
              <w:t>（20分）</w:t>
            </w:r>
          </w:p>
        </w:tc>
        <w:tc>
          <w:tcPr>
            <w:tcW w:w="1359" w:type="dxa"/>
            <w:vMerge w:val="restart"/>
            <w:noWrap w:val="0"/>
            <w:vAlign w:val="center"/>
          </w:tcPr>
          <w:p w14:paraId="6044A332">
            <w:pPr>
              <w:spacing w:line="360" w:lineRule="exact"/>
              <w:jc w:val="center"/>
              <w:rPr>
                <w:rFonts w:hint="eastAsia" w:ascii="仿宋" w:hAnsi="仿宋" w:eastAsia="仿宋" w:cs="仿宋"/>
                <w:kern w:val="0"/>
                <w:sz w:val="24"/>
              </w:rPr>
            </w:pPr>
            <w:r>
              <w:rPr>
                <w:rFonts w:hint="eastAsia" w:ascii="仿宋" w:hAnsi="仿宋" w:eastAsia="仿宋" w:cs="仿宋"/>
                <w:kern w:val="0"/>
                <w:sz w:val="24"/>
              </w:rPr>
              <w:t>资金</w:t>
            </w:r>
          </w:p>
          <w:p w14:paraId="07E1185E">
            <w:pPr>
              <w:spacing w:line="360" w:lineRule="exact"/>
              <w:jc w:val="center"/>
              <w:rPr>
                <w:rFonts w:hint="eastAsia" w:ascii="仿宋" w:hAnsi="仿宋" w:eastAsia="仿宋" w:cs="仿宋"/>
                <w:kern w:val="0"/>
                <w:sz w:val="24"/>
              </w:rPr>
            </w:pPr>
            <w:r>
              <w:rPr>
                <w:rFonts w:hint="eastAsia" w:ascii="仿宋" w:hAnsi="仿宋" w:eastAsia="仿宋" w:cs="仿宋"/>
                <w:kern w:val="0"/>
                <w:sz w:val="24"/>
              </w:rPr>
              <w:t>落实</w:t>
            </w:r>
          </w:p>
          <w:p w14:paraId="40651AE4">
            <w:pPr>
              <w:spacing w:line="36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1339" w:type="dxa"/>
            <w:noWrap w:val="0"/>
            <w:vAlign w:val="center"/>
          </w:tcPr>
          <w:p w14:paraId="4E233B35">
            <w:pPr>
              <w:spacing w:line="340" w:lineRule="exact"/>
              <w:jc w:val="center"/>
              <w:rPr>
                <w:rFonts w:hint="eastAsia" w:ascii="仿宋" w:hAnsi="仿宋" w:eastAsia="仿宋" w:cs="仿宋"/>
                <w:kern w:val="0"/>
                <w:sz w:val="24"/>
              </w:rPr>
            </w:pPr>
            <w:r>
              <w:rPr>
                <w:rFonts w:hint="eastAsia" w:ascii="仿宋" w:hAnsi="仿宋" w:eastAsia="仿宋" w:cs="仿宋"/>
                <w:kern w:val="0"/>
                <w:sz w:val="24"/>
              </w:rPr>
              <w:t>资  金</w:t>
            </w:r>
          </w:p>
          <w:p w14:paraId="7CA055D1">
            <w:pPr>
              <w:spacing w:line="340" w:lineRule="exact"/>
              <w:jc w:val="center"/>
              <w:rPr>
                <w:rFonts w:hint="eastAsia" w:ascii="仿宋" w:hAnsi="仿宋" w:eastAsia="仿宋" w:cs="仿宋"/>
                <w:kern w:val="0"/>
                <w:sz w:val="24"/>
              </w:rPr>
            </w:pPr>
            <w:r>
              <w:rPr>
                <w:rFonts w:hint="eastAsia" w:ascii="仿宋" w:hAnsi="仿宋" w:eastAsia="仿宋" w:cs="仿宋"/>
                <w:kern w:val="0"/>
                <w:sz w:val="24"/>
              </w:rPr>
              <w:t>到位率</w:t>
            </w:r>
          </w:p>
          <w:p w14:paraId="5813FEE8">
            <w:pPr>
              <w:spacing w:line="340" w:lineRule="exact"/>
              <w:jc w:val="center"/>
              <w:rPr>
                <w:rFonts w:hint="eastAsia" w:ascii="仿宋" w:hAnsi="仿宋" w:eastAsia="仿宋" w:cs="仿宋"/>
                <w:kern w:val="0"/>
                <w:sz w:val="24"/>
              </w:rPr>
            </w:pPr>
            <w:r>
              <w:rPr>
                <w:rFonts w:hint="eastAsia" w:ascii="仿宋" w:hAnsi="仿宋" w:eastAsia="仿宋" w:cs="仿宋"/>
                <w:kern w:val="0"/>
                <w:sz w:val="24"/>
              </w:rPr>
              <w:t>（1分）</w:t>
            </w:r>
          </w:p>
        </w:tc>
        <w:tc>
          <w:tcPr>
            <w:tcW w:w="3725" w:type="dxa"/>
            <w:noWrap w:val="0"/>
            <w:vAlign w:val="center"/>
          </w:tcPr>
          <w:p w14:paraId="22B43904">
            <w:pPr>
              <w:spacing w:line="340" w:lineRule="exact"/>
              <w:jc w:val="left"/>
              <w:rPr>
                <w:rFonts w:hint="eastAsia" w:ascii="仿宋" w:hAnsi="仿宋" w:eastAsia="仿宋" w:cs="仿宋"/>
                <w:kern w:val="0"/>
                <w:sz w:val="24"/>
              </w:rPr>
            </w:pPr>
            <w:r>
              <w:rPr>
                <w:rFonts w:hint="eastAsia" w:ascii="仿宋" w:hAnsi="仿宋" w:eastAsia="仿宋" w:cs="仿宋"/>
                <w:kern w:val="0"/>
                <w:sz w:val="24"/>
              </w:rPr>
              <w:t>实际到位资金与计划投入资金的比率，反映资金落实情况对项目实施的总体保障程度。</w:t>
            </w:r>
          </w:p>
        </w:tc>
        <w:tc>
          <w:tcPr>
            <w:tcW w:w="6092" w:type="dxa"/>
            <w:noWrap w:val="0"/>
            <w:vAlign w:val="center"/>
          </w:tcPr>
          <w:p w14:paraId="7C094D6F">
            <w:pPr>
              <w:spacing w:line="300" w:lineRule="exact"/>
              <w:rPr>
                <w:rFonts w:hint="eastAsia" w:ascii="仿宋" w:hAnsi="仿宋" w:eastAsia="仿宋" w:cs="仿宋"/>
                <w:kern w:val="0"/>
                <w:sz w:val="24"/>
              </w:rPr>
            </w:pPr>
            <w:r>
              <w:rPr>
                <w:rFonts w:hint="eastAsia" w:ascii="仿宋" w:hAnsi="仿宋" w:eastAsia="仿宋" w:cs="仿宋"/>
                <w:kern w:val="0"/>
                <w:sz w:val="24"/>
              </w:rPr>
              <w:t>资金到位率=（本年度或项目期内实际到位资金</w:t>
            </w:r>
            <w:r>
              <w:rPr>
                <w:rFonts w:hint="eastAsia" w:ascii="仿宋" w:hAnsi="仿宋" w:eastAsia="仿宋" w:cs="仿宋"/>
                <w:b/>
                <w:bCs/>
                <w:kern w:val="0"/>
                <w:sz w:val="24"/>
              </w:rPr>
              <w:t>/</w:t>
            </w:r>
            <w:r>
              <w:rPr>
                <w:rFonts w:hint="eastAsia" w:ascii="仿宋" w:hAnsi="仿宋" w:eastAsia="仿宋" w:cs="仿宋"/>
                <w:kern w:val="0"/>
                <w:sz w:val="24"/>
              </w:rPr>
              <w:t>计划投入到具体项目的资金）×100%，全额到位或部分不到位但不影响项目进度的计满分，部分不到位并影响项目进度的按比例计分。</w:t>
            </w:r>
          </w:p>
        </w:tc>
        <w:tc>
          <w:tcPr>
            <w:tcW w:w="739" w:type="dxa"/>
            <w:noWrap w:val="0"/>
            <w:vAlign w:val="center"/>
          </w:tcPr>
          <w:p w14:paraId="54AA3D85">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37762F54">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79A77C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131426ED">
            <w:pPr>
              <w:spacing w:line="360" w:lineRule="exact"/>
              <w:jc w:val="left"/>
              <w:rPr>
                <w:rFonts w:hint="eastAsia" w:ascii="仿宋" w:hAnsi="仿宋" w:eastAsia="仿宋" w:cs="仿宋"/>
                <w:kern w:val="0"/>
                <w:sz w:val="24"/>
              </w:rPr>
            </w:pPr>
          </w:p>
        </w:tc>
        <w:tc>
          <w:tcPr>
            <w:tcW w:w="1359" w:type="dxa"/>
            <w:vMerge w:val="continue"/>
            <w:noWrap w:val="0"/>
            <w:vAlign w:val="center"/>
          </w:tcPr>
          <w:p w14:paraId="50ECA759">
            <w:pPr>
              <w:spacing w:line="360" w:lineRule="exact"/>
              <w:jc w:val="left"/>
              <w:rPr>
                <w:rFonts w:hint="eastAsia" w:ascii="仿宋" w:hAnsi="仿宋" w:eastAsia="仿宋" w:cs="仿宋"/>
                <w:kern w:val="0"/>
                <w:sz w:val="24"/>
              </w:rPr>
            </w:pPr>
          </w:p>
        </w:tc>
        <w:tc>
          <w:tcPr>
            <w:tcW w:w="1339" w:type="dxa"/>
            <w:noWrap w:val="0"/>
            <w:vAlign w:val="center"/>
          </w:tcPr>
          <w:p w14:paraId="7B009AF5">
            <w:pPr>
              <w:spacing w:line="340" w:lineRule="exact"/>
              <w:jc w:val="center"/>
              <w:rPr>
                <w:rFonts w:hint="eastAsia" w:ascii="仿宋" w:hAnsi="仿宋" w:eastAsia="仿宋" w:cs="仿宋"/>
                <w:kern w:val="0"/>
                <w:sz w:val="24"/>
              </w:rPr>
            </w:pPr>
            <w:r>
              <w:rPr>
                <w:rFonts w:hint="eastAsia" w:ascii="仿宋" w:hAnsi="仿宋" w:eastAsia="仿宋" w:cs="仿宋"/>
                <w:kern w:val="0"/>
                <w:sz w:val="24"/>
              </w:rPr>
              <w:t>到  位</w:t>
            </w:r>
          </w:p>
          <w:p w14:paraId="73AA614A">
            <w:pPr>
              <w:spacing w:line="340" w:lineRule="exact"/>
              <w:jc w:val="center"/>
              <w:rPr>
                <w:rFonts w:hint="eastAsia" w:ascii="仿宋" w:hAnsi="仿宋" w:eastAsia="仿宋" w:cs="仿宋"/>
                <w:kern w:val="0"/>
                <w:sz w:val="24"/>
              </w:rPr>
            </w:pPr>
            <w:r>
              <w:rPr>
                <w:rFonts w:hint="eastAsia" w:ascii="仿宋" w:hAnsi="仿宋" w:eastAsia="仿宋" w:cs="仿宋"/>
                <w:kern w:val="0"/>
                <w:sz w:val="24"/>
              </w:rPr>
              <w:t>及时率</w:t>
            </w:r>
          </w:p>
          <w:p w14:paraId="73178FC6">
            <w:pPr>
              <w:spacing w:line="340" w:lineRule="exact"/>
              <w:jc w:val="center"/>
              <w:rPr>
                <w:rFonts w:hint="eastAsia" w:ascii="仿宋" w:hAnsi="仿宋" w:eastAsia="仿宋" w:cs="仿宋"/>
                <w:kern w:val="0"/>
                <w:sz w:val="24"/>
              </w:rPr>
            </w:pPr>
            <w:r>
              <w:rPr>
                <w:rFonts w:hint="eastAsia" w:ascii="仿宋" w:hAnsi="仿宋" w:eastAsia="仿宋" w:cs="仿宋"/>
                <w:kern w:val="0"/>
                <w:sz w:val="24"/>
              </w:rPr>
              <w:t>（1分）</w:t>
            </w:r>
          </w:p>
        </w:tc>
        <w:tc>
          <w:tcPr>
            <w:tcW w:w="3725" w:type="dxa"/>
            <w:noWrap w:val="0"/>
            <w:vAlign w:val="center"/>
          </w:tcPr>
          <w:p w14:paraId="43F884FF">
            <w:pPr>
              <w:spacing w:line="340" w:lineRule="exact"/>
              <w:jc w:val="left"/>
              <w:rPr>
                <w:rFonts w:hint="eastAsia" w:ascii="仿宋" w:hAnsi="仿宋" w:eastAsia="仿宋" w:cs="仿宋"/>
                <w:kern w:val="0"/>
                <w:sz w:val="24"/>
              </w:rPr>
            </w:pPr>
            <w:r>
              <w:rPr>
                <w:rFonts w:hint="eastAsia" w:ascii="仿宋" w:hAnsi="仿宋" w:eastAsia="仿宋" w:cs="仿宋"/>
                <w:kern w:val="0"/>
                <w:sz w:val="24"/>
              </w:rPr>
              <w:t>及时到位资金与应到位资金的比率，反映项目资金落实的及时性程度。</w:t>
            </w:r>
          </w:p>
        </w:tc>
        <w:tc>
          <w:tcPr>
            <w:tcW w:w="6092" w:type="dxa"/>
            <w:noWrap w:val="0"/>
            <w:vAlign w:val="center"/>
          </w:tcPr>
          <w:p w14:paraId="2EC6F1A0">
            <w:pPr>
              <w:spacing w:line="300" w:lineRule="exact"/>
              <w:rPr>
                <w:rFonts w:hint="eastAsia" w:ascii="仿宋" w:hAnsi="仿宋" w:eastAsia="仿宋" w:cs="仿宋"/>
                <w:kern w:val="0"/>
                <w:sz w:val="24"/>
              </w:rPr>
            </w:pPr>
            <w:r>
              <w:rPr>
                <w:rFonts w:hint="eastAsia" w:ascii="仿宋" w:hAnsi="仿宋" w:eastAsia="仿宋" w:cs="仿宋"/>
                <w:kern w:val="0"/>
                <w:sz w:val="24"/>
              </w:rPr>
              <w:t>到位及时率=（及时到位资金/应到位资金）×100%，到位及时或部分到位不及时但不影响项目进度的计满分，部分到位不及时并影响项目进度的按比例计分。</w:t>
            </w:r>
          </w:p>
        </w:tc>
        <w:tc>
          <w:tcPr>
            <w:tcW w:w="739" w:type="dxa"/>
            <w:noWrap w:val="0"/>
            <w:vAlign w:val="center"/>
          </w:tcPr>
          <w:p w14:paraId="2D65A376">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2B300F85">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3F77B0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restart"/>
            <w:noWrap w:val="0"/>
            <w:vAlign w:val="center"/>
          </w:tcPr>
          <w:p w14:paraId="0BA0088B">
            <w:pPr>
              <w:spacing w:line="360" w:lineRule="exact"/>
              <w:jc w:val="center"/>
              <w:rPr>
                <w:rFonts w:hint="eastAsia" w:ascii="仿宋" w:hAnsi="仿宋" w:eastAsia="仿宋" w:cs="仿宋"/>
                <w:kern w:val="0"/>
                <w:sz w:val="24"/>
              </w:rPr>
            </w:pPr>
            <w:r>
              <w:rPr>
                <w:rFonts w:hint="eastAsia" w:ascii="仿宋" w:hAnsi="仿宋" w:eastAsia="仿宋" w:cs="仿宋"/>
                <w:kern w:val="0"/>
                <w:sz w:val="24"/>
              </w:rPr>
              <w:t>过程</w:t>
            </w:r>
          </w:p>
          <w:p w14:paraId="152ED475">
            <w:pPr>
              <w:spacing w:line="360" w:lineRule="exact"/>
              <w:jc w:val="center"/>
              <w:rPr>
                <w:rFonts w:hint="eastAsia" w:ascii="仿宋" w:hAnsi="仿宋" w:eastAsia="仿宋" w:cs="仿宋"/>
                <w:kern w:val="0"/>
                <w:sz w:val="24"/>
              </w:rPr>
            </w:pPr>
            <w:r>
              <w:rPr>
                <w:rFonts w:hint="eastAsia" w:ascii="仿宋" w:hAnsi="仿宋" w:eastAsia="仿宋" w:cs="仿宋"/>
                <w:kern w:val="0"/>
                <w:sz w:val="24"/>
              </w:rPr>
              <w:t>（30分）</w:t>
            </w:r>
          </w:p>
        </w:tc>
        <w:tc>
          <w:tcPr>
            <w:tcW w:w="1359" w:type="dxa"/>
            <w:vMerge w:val="restart"/>
            <w:noWrap w:val="0"/>
            <w:vAlign w:val="center"/>
          </w:tcPr>
          <w:p w14:paraId="2B2B7057">
            <w:pPr>
              <w:spacing w:line="370" w:lineRule="exact"/>
              <w:jc w:val="center"/>
              <w:rPr>
                <w:rFonts w:hint="eastAsia" w:ascii="仿宋" w:hAnsi="仿宋" w:eastAsia="仿宋" w:cs="仿宋"/>
                <w:kern w:val="0"/>
                <w:sz w:val="24"/>
              </w:rPr>
            </w:pPr>
            <w:r>
              <w:rPr>
                <w:rFonts w:hint="eastAsia" w:ascii="仿宋" w:hAnsi="仿宋" w:eastAsia="仿宋" w:cs="仿宋"/>
                <w:kern w:val="0"/>
                <w:sz w:val="24"/>
              </w:rPr>
              <w:t xml:space="preserve">项目 </w:t>
            </w:r>
          </w:p>
          <w:p w14:paraId="6C294035">
            <w:pPr>
              <w:spacing w:line="370" w:lineRule="exact"/>
              <w:jc w:val="center"/>
              <w:rPr>
                <w:rFonts w:hint="eastAsia" w:ascii="仿宋" w:hAnsi="仿宋" w:eastAsia="仿宋" w:cs="仿宋"/>
                <w:kern w:val="0"/>
                <w:sz w:val="24"/>
              </w:rPr>
            </w:pPr>
            <w:r>
              <w:rPr>
                <w:rFonts w:hint="eastAsia" w:ascii="仿宋" w:hAnsi="仿宋" w:eastAsia="仿宋" w:cs="仿宋"/>
                <w:kern w:val="0"/>
                <w:sz w:val="24"/>
              </w:rPr>
              <w:t>管理</w:t>
            </w:r>
          </w:p>
          <w:p w14:paraId="51C9648C">
            <w:pPr>
              <w:spacing w:line="370" w:lineRule="exact"/>
              <w:jc w:val="center"/>
              <w:rPr>
                <w:rFonts w:hint="eastAsia" w:ascii="仿宋" w:hAnsi="仿宋" w:eastAsia="仿宋" w:cs="仿宋"/>
                <w:kern w:val="0"/>
                <w:sz w:val="24"/>
              </w:rPr>
            </w:pPr>
            <w:r>
              <w:rPr>
                <w:rFonts w:hint="eastAsia" w:ascii="仿宋" w:hAnsi="仿宋" w:eastAsia="仿宋" w:cs="仿宋"/>
                <w:kern w:val="0"/>
                <w:sz w:val="24"/>
              </w:rPr>
              <w:t>（15分）</w:t>
            </w:r>
          </w:p>
        </w:tc>
        <w:tc>
          <w:tcPr>
            <w:tcW w:w="1339" w:type="dxa"/>
            <w:vMerge w:val="restart"/>
            <w:noWrap w:val="0"/>
            <w:vAlign w:val="center"/>
          </w:tcPr>
          <w:p w14:paraId="5B485A89">
            <w:pPr>
              <w:spacing w:line="370" w:lineRule="exact"/>
              <w:jc w:val="center"/>
              <w:rPr>
                <w:rFonts w:hint="eastAsia" w:ascii="仿宋" w:hAnsi="仿宋" w:eastAsia="仿宋" w:cs="仿宋"/>
                <w:kern w:val="0"/>
                <w:sz w:val="24"/>
              </w:rPr>
            </w:pPr>
            <w:r>
              <w:rPr>
                <w:rFonts w:hint="eastAsia" w:ascii="仿宋" w:hAnsi="仿宋" w:eastAsia="仿宋" w:cs="仿宋"/>
                <w:kern w:val="0"/>
                <w:sz w:val="24"/>
              </w:rPr>
              <w:t>制  度</w:t>
            </w:r>
          </w:p>
          <w:p w14:paraId="6809C4DF">
            <w:pPr>
              <w:spacing w:line="370" w:lineRule="exact"/>
              <w:jc w:val="center"/>
              <w:rPr>
                <w:rFonts w:hint="eastAsia" w:ascii="仿宋" w:hAnsi="仿宋" w:eastAsia="仿宋" w:cs="仿宋"/>
                <w:kern w:val="0"/>
                <w:sz w:val="24"/>
              </w:rPr>
            </w:pPr>
            <w:r>
              <w:rPr>
                <w:rFonts w:hint="eastAsia" w:ascii="仿宋" w:hAnsi="仿宋" w:eastAsia="仿宋" w:cs="仿宋"/>
                <w:kern w:val="0"/>
                <w:sz w:val="24"/>
              </w:rPr>
              <w:t>健全性</w:t>
            </w:r>
          </w:p>
          <w:p w14:paraId="3F822DAA">
            <w:pPr>
              <w:spacing w:line="37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3725" w:type="dxa"/>
            <w:vMerge w:val="restart"/>
            <w:noWrap w:val="0"/>
            <w:vAlign w:val="center"/>
          </w:tcPr>
          <w:p w14:paraId="35768867">
            <w:pPr>
              <w:spacing w:line="370" w:lineRule="exact"/>
              <w:rPr>
                <w:rFonts w:hint="eastAsia" w:ascii="仿宋" w:hAnsi="仿宋" w:eastAsia="仿宋" w:cs="仿宋"/>
                <w:kern w:val="0"/>
                <w:sz w:val="24"/>
              </w:rPr>
            </w:pPr>
            <w:r>
              <w:rPr>
                <w:rFonts w:hint="eastAsia" w:ascii="仿宋" w:hAnsi="仿宋" w:eastAsia="仿宋" w:cs="仿宋"/>
                <w:sz w:val="24"/>
              </w:rPr>
              <w:t>项目单位的项目管理制度是否健全，用以反映和考核项目管理制度对项目顺利实施的保障情况。</w:t>
            </w:r>
          </w:p>
        </w:tc>
        <w:tc>
          <w:tcPr>
            <w:tcW w:w="6092" w:type="dxa"/>
            <w:noWrap w:val="0"/>
            <w:vAlign w:val="center"/>
          </w:tcPr>
          <w:p w14:paraId="59B08EDD">
            <w:pPr>
              <w:spacing w:line="320" w:lineRule="exact"/>
              <w:rPr>
                <w:rFonts w:hint="eastAsia" w:ascii="仿宋" w:hAnsi="仿宋" w:eastAsia="仿宋" w:cs="仿宋"/>
                <w:kern w:val="0"/>
                <w:sz w:val="24"/>
              </w:rPr>
            </w:pPr>
            <w:r>
              <w:rPr>
                <w:rFonts w:hint="eastAsia" w:ascii="仿宋" w:hAnsi="仿宋" w:eastAsia="仿宋" w:cs="仿宋"/>
                <w:sz w:val="24"/>
              </w:rPr>
              <w:t>1、 是否已制定或具有相应的项目管理制度；</w:t>
            </w:r>
          </w:p>
        </w:tc>
        <w:tc>
          <w:tcPr>
            <w:tcW w:w="739" w:type="dxa"/>
            <w:noWrap w:val="0"/>
            <w:vAlign w:val="center"/>
          </w:tcPr>
          <w:p w14:paraId="2697614E">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48B21744">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181723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4D8E4F37">
            <w:pPr>
              <w:spacing w:line="360" w:lineRule="exact"/>
              <w:jc w:val="left"/>
              <w:rPr>
                <w:rFonts w:hint="eastAsia" w:ascii="仿宋" w:hAnsi="仿宋" w:eastAsia="仿宋" w:cs="仿宋"/>
                <w:kern w:val="0"/>
                <w:sz w:val="24"/>
              </w:rPr>
            </w:pPr>
          </w:p>
        </w:tc>
        <w:tc>
          <w:tcPr>
            <w:tcW w:w="1359" w:type="dxa"/>
            <w:vMerge w:val="continue"/>
            <w:noWrap w:val="0"/>
            <w:vAlign w:val="center"/>
          </w:tcPr>
          <w:p w14:paraId="2EB8D2A1">
            <w:pPr>
              <w:spacing w:line="370" w:lineRule="exact"/>
              <w:jc w:val="left"/>
              <w:rPr>
                <w:rFonts w:hint="eastAsia" w:ascii="仿宋" w:hAnsi="仿宋" w:eastAsia="仿宋" w:cs="仿宋"/>
                <w:kern w:val="0"/>
                <w:sz w:val="24"/>
              </w:rPr>
            </w:pPr>
          </w:p>
        </w:tc>
        <w:tc>
          <w:tcPr>
            <w:tcW w:w="1339" w:type="dxa"/>
            <w:vMerge w:val="continue"/>
            <w:noWrap w:val="0"/>
            <w:vAlign w:val="center"/>
          </w:tcPr>
          <w:p w14:paraId="5EEFBB9E">
            <w:pPr>
              <w:spacing w:line="370" w:lineRule="exact"/>
              <w:jc w:val="left"/>
              <w:rPr>
                <w:rFonts w:hint="eastAsia" w:ascii="仿宋" w:hAnsi="仿宋" w:eastAsia="仿宋" w:cs="仿宋"/>
                <w:kern w:val="0"/>
                <w:sz w:val="24"/>
              </w:rPr>
            </w:pPr>
          </w:p>
        </w:tc>
        <w:tc>
          <w:tcPr>
            <w:tcW w:w="3725" w:type="dxa"/>
            <w:vMerge w:val="continue"/>
            <w:noWrap w:val="0"/>
            <w:vAlign w:val="center"/>
          </w:tcPr>
          <w:p w14:paraId="094A78AF">
            <w:pPr>
              <w:spacing w:line="370" w:lineRule="exact"/>
              <w:jc w:val="left"/>
              <w:rPr>
                <w:rFonts w:hint="eastAsia" w:ascii="仿宋" w:hAnsi="仿宋" w:eastAsia="仿宋" w:cs="仿宋"/>
                <w:kern w:val="0"/>
                <w:sz w:val="24"/>
              </w:rPr>
            </w:pPr>
          </w:p>
        </w:tc>
        <w:tc>
          <w:tcPr>
            <w:tcW w:w="6092" w:type="dxa"/>
            <w:noWrap w:val="0"/>
            <w:vAlign w:val="center"/>
          </w:tcPr>
          <w:p w14:paraId="4E137601">
            <w:pPr>
              <w:spacing w:line="320" w:lineRule="exact"/>
              <w:rPr>
                <w:rFonts w:hint="eastAsia" w:ascii="仿宋" w:hAnsi="仿宋" w:eastAsia="仿宋" w:cs="仿宋"/>
                <w:kern w:val="0"/>
                <w:sz w:val="24"/>
              </w:rPr>
            </w:pPr>
            <w:r>
              <w:rPr>
                <w:rFonts w:hint="eastAsia" w:ascii="仿宋" w:hAnsi="仿宋" w:eastAsia="仿宋" w:cs="仿宋"/>
                <w:sz w:val="24"/>
              </w:rPr>
              <w:t>2、制度是否合法、合规、完整。</w:t>
            </w:r>
          </w:p>
        </w:tc>
        <w:tc>
          <w:tcPr>
            <w:tcW w:w="739" w:type="dxa"/>
            <w:noWrap w:val="0"/>
            <w:vAlign w:val="center"/>
          </w:tcPr>
          <w:p w14:paraId="451D2A05">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29465AAA">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466091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4352F2A6">
            <w:pPr>
              <w:spacing w:line="360" w:lineRule="exact"/>
              <w:jc w:val="left"/>
              <w:rPr>
                <w:rFonts w:hint="eastAsia" w:ascii="仿宋" w:hAnsi="仿宋" w:eastAsia="仿宋" w:cs="仿宋"/>
                <w:kern w:val="0"/>
                <w:sz w:val="24"/>
              </w:rPr>
            </w:pPr>
          </w:p>
        </w:tc>
        <w:tc>
          <w:tcPr>
            <w:tcW w:w="1359" w:type="dxa"/>
            <w:vMerge w:val="continue"/>
            <w:noWrap w:val="0"/>
            <w:vAlign w:val="center"/>
          </w:tcPr>
          <w:p w14:paraId="2B6290C4">
            <w:pPr>
              <w:spacing w:line="370" w:lineRule="exact"/>
              <w:jc w:val="left"/>
              <w:rPr>
                <w:rFonts w:hint="eastAsia" w:ascii="仿宋" w:hAnsi="仿宋" w:eastAsia="仿宋" w:cs="仿宋"/>
                <w:kern w:val="0"/>
                <w:sz w:val="24"/>
              </w:rPr>
            </w:pPr>
          </w:p>
        </w:tc>
        <w:tc>
          <w:tcPr>
            <w:tcW w:w="1339" w:type="dxa"/>
            <w:vMerge w:val="restart"/>
            <w:noWrap w:val="0"/>
            <w:vAlign w:val="center"/>
          </w:tcPr>
          <w:p w14:paraId="2D74D966">
            <w:pPr>
              <w:spacing w:line="370" w:lineRule="exact"/>
              <w:jc w:val="center"/>
              <w:rPr>
                <w:rFonts w:hint="eastAsia" w:ascii="仿宋" w:hAnsi="仿宋" w:eastAsia="仿宋" w:cs="仿宋"/>
                <w:kern w:val="0"/>
                <w:sz w:val="24"/>
              </w:rPr>
            </w:pPr>
            <w:r>
              <w:rPr>
                <w:rFonts w:hint="eastAsia" w:ascii="仿宋" w:hAnsi="仿宋" w:eastAsia="仿宋" w:cs="仿宋"/>
                <w:kern w:val="0"/>
                <w:sz w:val="24"/>
              </w:rPr>
              <w:t>制度执行有效性</w:t>
            </w:r>
          </w:p>
          <w:p w14:paraId="408CC4BF">
            <w:pPr>
              <w:spacing w:line="370" w:lineRule="exact"/>
              <w:jc w:val="center"/>
              <w:rPr>
                <w:rFonts w:hint="eastAsia" w:ascii="仿宋" w:hAnsi="仿宋" w:eastAsia="仿宋" w:cs="仿宋"/>
                <w:kern w:val="0"/>
                <w:sz w:val="24"/>
              </w:rPr>
            </w:pPr>
            <w:r>
              <w:rPr>
                <w:rFonts w:hint="eastAsia" w:ascii="仿宋" w:hAnsi="仿宋" w:eastAsia="仿宋" w:cs="仿宋"/>
                <w:kern w:val="0"/>
                <w:sz w:val="24"/>
              </w:rPr>
              <w:t>（8分）</w:t>
            </w:r>
          </w:p>
        </w:tc>
        <w:tc>
          <w:tcPr>
            <w:tcW w:w="3725" w:type="dxa"/>
            <w:vMerge w:val="restart"/>
            <w:noWrap w:val="0"/>
            <w:vAlign w:val="center"/>
          </w:tcPr>
          <w:p w14:paraId="545ED7C7">
            <w:pPr>
              <w:spacing w:line="370" w:lineRule="exact"/>
              <w:jc w:val="left"/>
              <w:rPr>
                <w:rFonts w:hint="eastAsia" w:ascii="仿宋" w:hAnsi="仿宋" w:eastAsia="仿宋" w:cs="仿宋"/>
                <w:kern w:val="0"/>
                <w:sz w:val="24"/>
              </w:rPr>
            </w:pPr>
            <w:r>
              <w:rPr>
                <w:rFonts w:hint="eastAsia" w:ascii="仿宋" w:hAnsi="仿宋" w:eastAsia="仿宋" w:cs="仿宋"/>
                <w:sz w:val="24"/>
              </w:rPr>
              <w:t>项目实施是否符合相关项目管理规定，有以反映和考核项目管理制度的有效执行情况。</w:t>
            </w:r>
          </w:p>
        </w:tc>
        <w:tc>
          <w:tcPr>
            <w:tcW w:w="6092" w:type="dxa"/>
            <w:noWrap w:val="0"/>
            <w:vAlign w:val="center"/>
          </w:tcPr>
          <w:p w14:paraId="682C6093">
            <w:pPr>
              <w:spacing w:line="320" w:lineRule="exact"/>
              <w:rPr>
                <w:rFonts w:hint="eastAsia" w:ascii="仿宋" w:hAnsi="仿宋" w:eastAsia="仿宋" w:cs="仿宋"/>
                <w:kern w:val="0"/>
                <w:sz w:val="24"/>
              </w:rPr>
            </w:pPr>
            <w:r>
              <w:rPr>
                <w:rFonts w:hint="eastAsia" w:ascii="仿宋" w:hAnsi="仿宋" w:eastAsia="仿宋" w:cs="仿宋"/>
                <w:sz w:val="24"/>
              </w:rPr>
              <w:t>1、是否遵守相关法律法规和项目管理规定；</w:t>
            </w:r>
          </w:p>
        </w:tc>
        <w:tc>
          <w:tcPr>
            <w:tcW w:w="739" w:type="dxa"/>
            <w:noWrap w:val="0"/>
            <w:vAlign w:val="center"/>
          </w:tcPr>
          <w:p w14:paraId="4B43DE70">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6843E0DE">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24446A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0E1BAC39">
            <w:pPr>
              <w:spacing w:line="360" w:lineRule="exact"/>
              <w:jc w:val="center"/>
              <w:rPr>
                <w:rFonts w:hint="eastAsia" w:ascii="仿宋" w:hAnsi="仿宋" w:eastAsia="仿宋" w:cs="仿宋"/>
              </w:rPr>
            </w:pPr>
          </w:p>
        </w:tc>
        <w:tc>
          <w:tcPr>
            <w:tcW w:w="1359" w:type="dxa"/>
            <w:vMerge w:val="continue"/>
            <w:noWrap w:val="0"/>
            <w:vAlign w:val="center"/>
          </w:tcPr>
          <w:p w14:paraId="5AA35129">
            <w:pPr>
              <w:spacing w:line="360" w:lineRule="exact"/>
              <w:jc w:val="center"/>
              <w:rPr>
                <w:rFonts w:hint="eastAsia" w:ascii="仿宋" w:hAnsi="仿宋" w:eastAsia="仿宋" w:cs="仿宋"/>
              </w:rPr>
            </w:pPr>
          </w:p>
        </w:tc>
        <w:tc>
          <w:tcPr>
            <w:tcW w:w="1339" w:type="dxa"/>
            <w:vMerge w:val="continue"/>
            <w:noWrap w:val="0"/>
            <w:vAlign w:val="center"/>
          </w:tcPr>
          <w:p w14:paraId="4BA8CE78">
            <w:pPr>
              <w:spacing w:line="360" w:lineRule="exact"/>
              <w:jc w:val="center"/>
              <w:rPr>
                <w:rFonts w:hint="eastAsia" w:ascii="仿宋" w:hAnsi="仿宋" w:eastAsia="仿宋" w:cs="仿宋"/>
              </w:rPr>
            </w:pPr>
          </w:p>
        </w:tc>
        <w:tc>
          <w:tcPr>
            <w:tcW w:w="3725" w:type="dxa"/>
            <w:vMerge w:val="continue"/>
            <w:noWrap w:val="0"/>
            <w:vAlign w:val="center"/>
          </w:tcPr>
          <w:p w14:paraId="22DC4219">
            <w:pPr>
              <w:spacing w:line="360" w:lineRule="exact"/>
              <w:jc w:val="center"/>
              <w:rPr>
                <w:rFonts w:hint="eastAsia" w:ascii="仿宋" w:hAnsi="仿宋" w:eastAsia="仿宋" w:cs="仿宋"/>
              </w:rPr>
            </w:pPr>
          </w:p>
        </w:tc>
        <w:tc>
          <w:tcPr>
            <w:tcW w:w="6092" w:type="dxa"/>
            <w:noWrap w:val="0"/>
            <w:vAlign w:val="center"/>
          </w:tcPr>
          <w:p w14:paraId="13016854">
            <w:pPr>
              <w:spacing w:line="320" w:lineRule="exact"/>
              <w:rPr>
                <w:rFonts w:hint="eastAsia" w:ascii="仿宋" w:hAnsi="仿宋" w:eastAsia="仿宋" w:cs="仿宋"/>
                <w:sz w:val="24"/>
              </w:rPr>
            </w:pPr>
            <w:r>
              <w:rPr>
                <w:rFonts w:hint="eastAsia" w:ascii="仿宋" w:hAnsi="仿宋" w:eastAsia="仿宋" w:cs="仿宋"/>
                <w:sz w:val="24"/>
              </w:rPr>
              <w:t>2、项目调整及支出调整手续是否完备；</w:t>
            </w:r>
          </w:p>
        </w:tc>
        <w:tc>
          <w:tcPr>
            <w:tcW w:w="739" w:type="dxa"/>
            <w:noWrap w:val="0"/>
            <w:vAlign w:val="center"/>
          </w:tcPr>
          <w:p w14:paraId="07081DDE">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4A9CF856">
            <w:pPr>
              <w:spacing w:line="360" w:lineRule="exact"/>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w:t>
            </w:r>
          </w:p>
        </w:tc>
      </w:tr>
      <w:tr w14:paraId="70147F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67B04757">
            <w:pPr>
              <w:spacing w:line="360" w:lineRule="exact"/>
              <w:jc w:val="left"/>
              <w:rPr>
                <w:rFonts w:hint="eastAsia" w:ascii="仿宋" w:hAnsi="仿宋" w:eastAsia="仿宋" w:cs="仿宋"/>
                <w:kern w:val="0"/>
                <w:sz w:val="24"/>
              </w:rPr>
            </w:pPr>
          </w:p>
        </w:tc>
        <w:tc>
          <w:tcPr>
            <w:tcW w:w="1359" w:type="dxa"/>
            <w:vMerge w:val="continue"/>
            <w:noWrap w:val="0"/>
            <w:vAlign w:val="center"/>
          </w:tcPr>
          <w:p w14:paraId="101CB559">
            <w:pPr>
              <w:spacing w:line="370" w:lineRule="exact"/>
              <w:jc w:val="left"/>
              <w:rPr>
                <w:rFonts w:hint="eastAsia" w:ascii="仿宋" w:hAnsi="仿宋" w:eastAsia="仿宋" w:cs="仿宋"/>
                <w:kern w:val="0"/>
                <w:sz w:val="24"/>
              </w:rPr>
            </w:pPr>
          </w:p>
        </w:tc>
        <w:tc>
          <w:tcPr>
            <w:tcW w:w="1339" w:type="dxa"/>
            <w:vMerge w:val="continue"/>
            <w:noWrap w:val="0"/>
            <w:vAlign w:val="center"/>
          </w:tcPr>
          <w:p w14:paraId="05EA79C0">
            <w:pPr>
              <w:spacing w:line="370" w:lineRule="exact"/>
              <w:jc w:val="left"/>
              <w:rPr>
                <w:rFonts w:hint="eastAsia" w:ascii="仿宋" w:hAnsi="仿宋" w:eastAsia="仿宋" w:cs="仿宋"/>
                <w:kern w:val="0"/>
                <w:sz w:val="24"/>
              </w:rPr>
            </w:pPr>
          </w:p>
        </w:tc>
        <w:tc>
          <w:tcPr>
            <w:tcW w:w="3725" w:type="dxa"/>
            <w:vMerge w:val="continue"/>
            <w:noWrap w:val="0"/>
            <w:vAlign w:val="center"/>
          </w:tcPr>
          <w:p w14:paraId="693EB64D">
            <w:pPr>
              <w:spacing w:line="370" w:lineRule="exact"/>
              <w:jc w:val="left"/>
              <w:rPr>
                <w:rFonts w:hint="eastAsia" w:ascii="仿宋" w:hAnsi="仿宋" w:eastAsia="仿宋" w:cs="仿宋"/>
                <w:kern w:val="0"/>
                <w:sz w:val="24"/>
              </w:rPr>
            </w:pPr>
          </w:p>
        </w:tc>
        <w:tc>
          <w:tcPr>
            <w:tcW w:w="6092" w:type="dxa"/>
            <w:noWrap w:val="0"/>
            <w:vAlign w:val="center"/>
          </w:tcPr>
          <w:p w14:paraId="2000614E">
            <w:pPr>
              <w:spacing w:line="320" w:lineRule="exact"/>
              <w:rPr>
                <w:rFonts w:hint="eastAsia" w:ascii="仿宋" w:hAnsi="仿宋" w:eastAsia="仿宋" w:cs="仿宋"/>
                <w:kern w:val="0"/>
                <w:sz w:val="24"/>
              </w:rPr>
            </w:pPr>
            <w:r>
              <w:rPr>
                <w:rFonts w:hint="eastAsia" w:ascii="仿宋" w:hAnsi="仿宋" w:eastAsia="仿宋" w:cs="仿宋"/>
                <w:sz w:val="24"/>
              </w:rPr>
              <w:t>3、项目合同书、验收报告、技术鉴定等资料是否齐全并及时归档；</w:t>
            </w:r>
          </w:p>
        </w:tc>
        <w:tc>
          <w:tcPr>
            <w:tcW w:w="739" w:type="dxa"/>
            <w:noWrap w:val="0"/>
            <w:vAlign w:val="center"/>
          </w:tcPr>
          <w:p w14:paraId="0B344A2B">
            <w:pPr>
              <w:spacing w:line="360" w:lineRule="exact"/>
              <w:jc w:val="center"/>
              <w:rPr>
                <w:rFonts w:hint="eastAsia" w:ascii="仿宋" w:hAnsi="仿宋" w:eastAsia="仿宋" w:cs="仿宋"/>
                <w:kern w:val="0"/>
                <w:sz w:val="24"/>
              </w:rPr>
            </w:pPr>
            <w:r>
              <w:rPr>
                <w:rFonts w:hint="eastAsia" w:ascii="仿宋" w:hAnsi="仿宋" w:eastAsia="仿宋" w:cs="仿宋"/>
                <w:kern w:val="0"/>
                <w:sz w:val="24"/>
              </w:rPr>
              <w:t>3</w:t>
            </w:r>
          </w:p>
        </w:tc>
        <w:tc>
          <w:tcPr>
            <w:tcW w:w="740" w:type="dxa"/>
            <w:noWrap w:val="0"/>
            <w:vAlign w:val="center"/>
          </w:tcPr>
          <w:p w14:paraId="11DF8E10">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3</w:t>
            </w:r>
          </w:p>
        </w:tc>
      </w:tr>
      <w:tr w14:paraId="06683F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0C4D03EF">
            <w:pPr>
              <w:spacing w:line="360" w:lineRule="exact"/>
              <w:jc w:val="center"/>
              <w:rPr>
                <w:rFonts w:hint="eastAsia" w:ascii="仿宋" w:hAnsi="仿宋" w:eastAsia="仿宋" w:cs="仿宋"/>
              </w:rPr>
            </w:pPr>
          </w:p>
        </w:tc>
        <w:tc>
          <w:tcPr>
            <w:tcW w:w="1359" w:type="dxa"/>
            <w:vMerge w:val="continue"/>
            <w:noWrap w:val="0"/>
            <w:vAlign w:val="center"/>
          </w:tcPr>
          <w:p w14:paraId="48059460">
            <w:pPr>
              <w:spacing w:line="360" w:lineRule="exact"/>
              <w:jc w:val="center"/>
              <w:rPr>
                <w:rFonts w:hint="eastAsia" w:ascii="仿宋" w:hAnsi="仿宋" w:eastAsia="仿宋" w:cs="仿宋"/>
              </w:rPr>
            </w:pPr>
          </w:p>
        </w:tc>
        <w:tc>
          <w:tcPr>
            <w:tcW w:w="1339" w:type="dxa"/>
            <w:vMerge w:val="continue"/>
            <w:noWrap w:val="0"/>
            <w:vAlign w:val="center"/>
          </w:tcPr>
          <w:p w14:paraId="616C0271">
            <w:pPr>
              <w:spacing w:line="360" w:lineRule="exact"/>
              <w:jc w:val="center"/>
              <w:rPr>
                <w:rFonts w:hint="eastAsia" w:ascii="仿宋" w:hAnsi="仿宋" w:eastAsia="仿宋" w:cs="仿宋"/>
              </w:rPr>
            </w:pPr>
          </w:p>
        </w:tc>
        <w:tc>
          <w:tcPr>
            <w:tcW w:w="3725" w:type="dxa"/>
            <w:vMerge w:val="continue"/>
            <w:noWrap w:val="0"/>
            <w:vAlign w:val="center"/>
          </w:tcPr>
          <w:p w14:paraId="59933603">
            <w:pPr>
              <w:spacing w:line="360" w:lineRule="exact"/>
              <w:jc w:val="center"/>
              <w:rPr>
                <w:rFonts w:hint="eastAsia" w:ascii="仿宋" w:hAnsi="仿宋" w:eastAsia="仿宋" w:cs="仿宋"/>
              </w:rPr>
            </w:pPr>
          </w:p>
        </w:tc>
        <w:tc>
          <w:tcPr>
            <w:tcW w:w="6092" w:type="dxa"/>
            <w:noWrap w:val="0"/>
            <w:vAlign w:val="center"/>
          </w:tcPr>
          <w:p w14:paraId="2CDF7EFC">
            <w:pPr>
              <w:spacing w:line="300" w:lineRule="exact"/>
              <w:rPr>
                <w:rFonts w:hint="eastAsia" w:ascii="仿宋" w:hAnsi="仿宋" w:eastAsia="仿宋" w:cs="仿宋"/>
                <w:sz w:val="24"/>
              </w:rPr>
            </w:pPr>
            <w:r>
              <w:rPr>
                <w:rFonts w:hint="eastAsia" w:ascii="仿宋" w:hAnsi="仿宋" w:eastAsia="仿宋" w:cs="仿宋"/>
                <w:sz w:val="24"/>
              </w:rPr>
              <w:t>4、项目实施的机构人员、场地设备、信息支撑等是否落实到位。</w:t>
            </w:r>
          </w:p>
        </w:tc>
        <w:tc>
          <w:tcPr>
            <w:tcW w:w="739" w:type="dxa"/>
            <w:noWrap w:val="0"/>
            <w:vAlign w:val="center"/>
          </w:tcPr>
          <w:p w14:paraId="01B167F1">
            <w:pPr>
              <w:spacing w:line="360" w:lineRule="exact"/>
              <w:jc w:val="center"/>
              <w:rPr>
                <w:rFonts w:hint="eastAsia" w:ascii="仿宋" w:hAnsi="仿宋" w:eastAsia="仿宋" w:cs="仿宋"/>
                <w:kern w:val="0"/>
                <w:sz w:val="24"/>
              </w:rPr>
            </w:pPr>
            <w:r>
              <w:rPr>
                <w:rFonts w:hint="eastAsia" w:ascii="仿宋" w:hAnsi="仿宋" w:eastAsia="仿宋" w:cs="仿宋"/>
                <w:kern w:val="0"/>
                <w:sz w:val="24"/>
              </w:rPr>
              <w:t>3</w:t>
            </w:r>
          </w:p>
        </w:tc>
        <w:tc>
          <w:tcPr>
            <w:tcW w:w="740" w:type="dxa"/>
            <w:noWrap w:val="0"/>
            <w:vAlign w:val="center"/>
          </w:tcPr>
          <w:p w14:paraId="22D02ED2">
            <w:pPr>
              <w:spacing w:line="360" w:lineRule="exact"/>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3</w:t>
            </w:r>
          </w:p>
        </w:tc>
      </w:tr>
      <w:tr w14:paraId="2B423F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1EB93FD3">
            <w:pPr>
              <w:spacing w:line="360" w:lineRule="exact"/>
              <w:jc w:val="left"/>
              <w:rPr>
                <w:rFonts w:hint="eastAsia" w:ascii="仿宋" w:hAnsi="仿宋" w:eastAsia="仿宋" w:cs="仿宋"/>
                <w:kern w:val="0"/>
                <w:sz w:val="24"/>
              </w:rPr>
            </w:pPr>
          </w:p>
        </w:tc>
        <w:tc>
          <w:tcPr>
            <w:tcW w:w="1359" w:type="dxa"/>
            <w:vMerge w:val="continue"/>
            <w:noWrap w:val="0"/>
            <w:vAlign w:val="center"/>
          </w:tcPr>
          <w:p w14:paraId="48C22F3D">
            <w:pPr>
              <w:spacing w:line="370" w:lineRule="exact"/>
              <w:jc w:val="left"/>
              <w:rPr>
                <w:rFonts w:hint="eastAsia" w:ascii="仿宋" w:hAnsi="仿宋" w:eastAsia="仿宋" w:cs="仿宋"/>
                <w:kern w:val="0"/>
                <w:sz w:val="24"/>
              </w:rPr>
            </w:pPr>
          </w:p>
        </w:tc>
        <w:tc>
          <w:tcPr>
            <w:tcW w:w="1339" w:type="dxa"/>
            <w:vMerge w:val="restart"/>
            <w:noWrap w:val="0"/>
            <w:vAlign w:val="center"/>
          </w:tcPr>
          <w:p w14:paraId="46F1E78A">
            <w:pPr>
              <w:spacing w:line="370" w:lineRule="exact"/>
              <w:jc w:val="center"/>
              <w:rPr>
                <w:rFonts w:hint="eastAsia" w:ascii="仿宋" w:hAnsi="仿宋" w:eastAsia="仿宋" w:cs="仿宋"/>
                <w:kern w:val="0"/>
                <w:sz w:val="24"/>
              </w:rPr>
            </w:pPr>
            <w:r>
              <w:rPr>
                <w:rFonts w:hint="eastAsia" w:ascii="仿宋" w:hAnsi="仿宋" w:eastAsia="仿宋" w:cs="仿宋"/>
                <w:kern w:val="0"/>
                <w:sz w:val="24"/>
              </w:rPr>
              <w:t>项  目</w:t>
            </w:r>
          </w:p>
          <w:p w14:paraId="22D87DEC">
            <w:pPr>
              <w:spacing w:line="370" w:lineRule="exact"/>
              <w:jc w:val="center"/>
              <w:rPr>
                <w:rFonts w:hint="eastAsia" w:ascii="仿宋" w:hAnsi="仿宋" w:eastAsia="仿宋" w:cs="仿宋"/>
                <w:kern w:val="0"/>
                <w:sz w:val="24"/>
              </w:rPr>
            </w:pPr>
            <w:r>
              <w:rPr>
                <w:rFonts w:hint="eastAsia" w:ascii="仿宋" w:hAnsi="仿宋" w:eastAsia="仿宋" w:cs="仿宋"/>
                <w:kern w:val="0"/>
                <w:sz w:val="24"/>
              </w:rPr>
              <w:t>质  量</w:t>
            </w:r>
          </w:p>
          <w:p w14:paraId="536002AA">
            <w:pPr>
              <w:spacing w:line="370" w:lineRule="exact"/>
              <w:jc w:val="center"/>
              <w:rPr>
                <w:rFonts w:hint="eastAsia" w:ascii="仿宋" w:hAnsi="仿宋" w:eastAsia="仿宋" w:cs="仿宋"/>
                <w:kern w:val="0"/>
                <w:sz w:val="24"/>
              </w:rPr>
            </w:pPr>
            <w:r>
              <w:rPr>
                <w:rFonts w:hint="eastAsia" w:ascii="仿宋" w:hAnsi="仿宋" w:eastAsia="仿宋" w:cs="仿宋"/>
                <w:kern w:val="0"/>
                <w:sz w:val="24"/>
              </w:rPr>
              <w:t>（5分）</w:t>
            </w:r>
          </w:p>
        </w:tc>
        <w:tc>
          <w:tcPr>
            <w:tcW w:w="3725" w:type="dxa"/>
            <w:vMerge w:val="restart"/>
            <w:noWrap w:val="0"/>
            <w:vAlign w:val="center"/>
          </w:tcPr>
          <w:p w14:paraId="06AEA4DE">
            <w:pPr>
              <w:spacing w:line="370" w:lineRule="exact"/>
              <w:jc w:val="left"/>
              <w:rPr>
                <w:rFonts w:hint="eastAsia" w:ascii="仿宋" w:hAnsi="仿宋" w:eastAsia="仿宋" w:cs="仿宋"/>
                <w:kern w:val="0"/>
                <w:sz w:val="24"/>
              </w:rPr>
            </w:pPr>
            <w:r>
              <w:rPr>
                <w:rFonts w:hint="eastAsia" w:ascii="仿宋" w:hAnsi="仿宋" w:eastAsia="仿宋" w:cs="仿宋"/>
                <w:kern w:val="0"/>
                <w:sz w:val="24"/>
              </w:rPr>
              <w:t>项目单位是否为达到项目质量要求而采取了必需的措施。</w:t>
            </w:r>
          </w:p>
        </w:tc>
        <w:tc>
          <w:tcPr>
            <w:tcW w:w="6092" w:type="dxa"/>
            <w:noWrap w:val="0"/>
            <w:vAlign w:val="center"/>
          </w:tcPr>
          <w:p w14:paraId="0829ABD9">
            <w:pPr>
              <w:spacing w:line="300" w:lineRule="exact"/>
              <w:rPr>
                <w:rFonts w:hint="eastAsia" w:ascii="仿宋" w:hAnsi="仿宋" w:eastAsia="仿宋" w:cs="仿宋"/>
                <w:kern w:val="0"/>
                <w:sz w:val="24"/>
              </w:rPr>
            </w:pPr>
            <w:r>
              <w:rPr>
                <w:rFonts w:hint="eastAsia" w:ascii="仿宋" w:hAnsi="仿宋" w:eastAsia="仿宋" w:cs="仿宋"/>
                <w:sz w:val="24"/>
              </w:rPr>
              <w:t>1. 是否已制定或具有相应的项目质量要求或标准；</w:t>
            </w:r>
          </w:p>
        </w:tc>
        <w:tc>
          <w:tcPr>
            <w:tcW w:w="739" w:type="dxa"/>
            <w:noWrap w:val="0"/>
            <w:vAlign w:val="center"/>
          </w:tcPr>
          <w:p w14:paraId="0AFC7B52">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7023E3C6">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7E393E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508436AC">
            <w:pPr>
              <w:spacing w:line="360" w:lineRule="exact"/>
              <w:jc w:val="left"/>
              <w:rPr>
                <w:rFonts w:hint="eastAsia" w:ascii="仿宋" w:hAnsi="仿宋" w:eastAsia="仿宋" w:cs="仿宋"/>
                <w:kern w:val="0"/>
                <w:sz w:val="24"/>
              </w:rPr>
            </w:pPr>
          </w:p>
        </w:tc>
        <w:tc>
          <w:tcPr>
            <w:tcW w:w="1359" w:type="dxa"/>
            <w:vMerge w:val="continue"/>
            <w:noWrap w:val="0"/>
            <w:vAlign w:val="center"/>
          </w:tcPr>
          <w:p w14:paraId="4A21249C">
            <w:pPr>
              <w:spacing w:line="370" w:lineRule="exact"/>
              <w:jc w:val="left"/>
              <w:rPr>
                <w:rFonts w:hint="eastAsia" w:ascii="仿宋" w:hAnsi="仿宋" w:eastAsia="仿宋" w:cs="仿宋"/>
                <w:kern w:val="0"/>
                <w:sz w:val="24"/>
              </w:rPr>
            </w:pPr>
          </w:p>
        </w:tc>
        <w:tc>
          <w:tcPr>
            <w:tcW w:w="1339" w:type="dxa"/>
            <w:vMerge w:val="continue"/>
            <w:noWrap w:val="0"/>
            <w:vAlign w:val="center"/>
          </w:tcPr>
          <w:p w14:paraId="285181DD">
            <w:pPr>
              <w:spacing w:line="370" w:lineRule="exact"/>
              <w:jc w:val="left"/>
              <w:rPr>
                <w:rFonts w:hint="eastAsia" w:ascii="仿宋" w:hAnsi="仿宋" w:eastAsia="仿宋" w:cs="仿宋"/>
                <w:kern w:val="0"/>
                <w:sz w:val="24"/>
              </w:rPr>
            </w:pPr>
          </w:p>
        </w:tc>
        <w:tc>
          <w:tcPr>
            <w:tcW w:w="3725" w:type="dxa"/>
            <w:vMerge w:val="continue"/>
            <w:noWrap w:val="0"/>
            <w:vAlign w:val="center"/>
          </w:tcPr>
          <w:p w14:paraId="1DFF423F">
            <w:pPr>
              <w:spacing w:line="370" w:lineRule="exact"/>
              <w:jc w:val="left"/>
              <w:rPr>
                <w:rFonts w:hint="eastAsia" w:ascii="仿宋" w:hAnsi="仿宋" w:eastAsia="仿宋" w:cs="仿宋"/>
                <w:kern w:val="0"/>
                <w:sz w:val="24"/>
              </w:rPr>
            </w:pPr>
          </w:p>
        </w:tc>
        <w:tc>
          <w:tcPr>
            <w:tcW w:w="6092" w:type="dxa"/>
            <w:noWrap w:val="0"/>
            <w:vAlign w:val="center"/>
          </w:tcPr>
          <w:p w14:paraId="0FEE5DE3">
            <w:pPr>
              <w:spacing w:line="300" w:lineRule="exact"/>
              <w:rPr>
                <w:rFonts w:hint="eastAsia" w:ascii="仿宋" w:hAnsi="仿宋" w:eastAsia="仿宋" w:cs="仿宋"/>
                <w:kern w:val="0"/>
                <w:sz w:val="24"/>
              </w:rPr>
            </w:pPr>
            <w:r>
              <w:rPr>
                <w:rFonts w:hint="eastAsia" w:ascii="仿宋" w:hAnsi="仿宋" w:eastAsia="仿宋" w:cs="仿宋"/>
                <w:sz w:val="24"/>
              </w:rPr>
              <w:t>2. 是否采取了相应的项目质量检查、验收等必需的控制措施或手段；</w:t>
            </w:r>
          </w:p>
        </w:tc>
        <w:tc>
          <w:tcPr>
            <w:tcW w:w="739" w:type="dxa"/>
            <w:noWrap w:val="0"/>
            <w:vAlign w:val="center"/>
          </w:tcPr>
          <w:p w14:paraId="1F11D7C2">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157994A9">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4CA831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7C60B5C1">
            <w:pPr>
              <w:spacing w:line="360" w:lineRule="exact"/>
              <w:jc w:val="left"/>
              <w:rPr>
                <w:rFonts w:hint="eastAsia" w:ascii="仿宋" w:hAnsi="仿宋" w:eastAsia="仿宋" w:cs="仿宋"/>
                <w:kern w:val="0"/>
                <w:sz w:val="24"/>
              </w:rPr>
            </w:pPr>
          </w:p>
        </w:tc>
        <w:tc>
          <w:tcPr>
            <w:tcW w:w="1359" w:type="dxa"/>
            <w:vMerge w:val="continue"/>
            <w:noWrap w:val="0"/>
            <w:vAlign w:val="center"/>
          </w:tcPr>
          <w:p w14:paraId="363A5537">
            <w:pPr>
              <w:spacing w:line="370" w:lineRule="exact"/>
              <w:jc w:val="left"/>
              <w:rPr>
                <w:rFonts w:hint="eastAsia" w:ascii="仿宋" w:hAnsi="仿宋" w:eastAsia="仿宋" w:cs="仿宋"/>
                <w:kern w:val="0"/>
                <w:sz w:val="24"/>
              </w:rPr>
            </w:pPr>
          </w:p>
        </w:tc>
        <w:tc>
          <w:tcPr>
            <w:tcW w:w="1339" w:type="dxa"/>
            <w:vMerge w:val="continue"/>
            <w:noWrap w:val="0"/>
            <w:vAlign w:val="center"/>
          </w:tcPr>
          <w:p w14:paraId="7FA742EE">
            <w:pPr>
              <w:spacing w:line="370" w:lineRule="exact"/>
              <w:jc w:val="left"/>
              <w:rPr>
                <w:rFonts w:hint="eastAsia" w:ascii="仿宋" w:hAnsi="仿宋" w:eastAsia="仿宋" w:cs="仿宋"/>
                <w:kern w:val="0"/>
                <w:sz w:val="24"/>
              </w:rPr>
            </w:pPr>
          </w:p>
        </w:tc>
        <w:tc>
          <w:tcPr>
            <w:tcW w:w="3725" w:type="dxa"/>
            <w:vMerge w:val="continue"/>
            <w:noWrap w:val="0"/>
            <w:vAlign w:val="center"/>
          </w:tcPr>
          <w:p w14:paraId="07490B55">
            <w:pPr>
              <w:spacing w:line="370" w:lineRule="exact"/>
              <w:jc w:val="left"/>
              <w:rPr>
                <w:rFonts w:hint="eastAsia" w:ascii="仿宋" w:hAnsi="仿宋" w:eastAsia="仿宋" w:cs="仿宋"/>
                <w:kern w:val="0"/>
                <w:sz w:val="24"/>
              </w:rPr>
            </w:pPr>
          </w:p>
        </w:tc>
        <w:tc>
          <w:tcPr>
            <w:tcW w:w="6092" w:type="dxa"/>
            <w:noWrap w:val="0"/>
            <w:vAlign w:val="center"/>
          </w:tcPr>
          <w:p w14:paraId="5FD44AC3">
            <w:pPr>
              <w:spacing w:line="300" w:lineRule="exact"/>
              <w:rPr>
                <w:rFonts w:hint="eastAsia" w:ascii="仿宋" w:hAnsi="仿宋" w:eastAsia="仿宋" w:cs="仿宋"/>
                <w:kern w:val="0"/>
                <w:sz w:val="24"/>
              </w:rPr>
            </w:pPr>
            <w:r>
              <w:rPr>
                <w:rFonts w:hint="eastAsia" w:ascii="仿宋" w:hAnsi="仿宋" w:eastAsia="仿宋" w:cs="仿宋"/>
                <w:sz w:val="24"/>
              </w:rPr>
              <w:t>3项目质量是否符合要求。</w:t>
            </w:r>
          </w:p>
        </w:tc>
        <w:tc>
          <w:tcPr>
            <w:tcW w:w="739" w:type="dxa"/>
            <w:noWrap w:val="0"/>
            <w:vAlign w:val="center"/>
          </w:tcPr>
          <w:p w14:paraId="42C83BD6">
            <w:pPr>
              <w:spacing w:line="36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294DA6F4">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150062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79221085">
            <w:pPr>
              <w:spacing w:line="360" w:lineRule="exact"/>
              <w:jc w:val="center"/>
              <w:rPr>
                <w:rFonts w:hint="eastAsia" w:ascii="仿宋" w:hAnsi="仿宋" w:eastAsia="仿宋" w:cs="仿宋"/>
                <w:kern w:val="0"/>
                <w:sz w:val="24"/>
              </w:rPr>
            </w:pPr>
          </w:p>
        </w:tc>
        <w:tc>
          <w:tcPr>
            <w:tcW w:w="1359" w:type="dxa"/>
            <w:vMerge w:val="restart"/>
            <w:noWrap w:val="0"/>
            <w:vAlign w:val="center"/>
          </w:tcPr>
          <w:p w14:paraId="4DDB3397">
            <w:pPr>
              <w:spacing w:line="360" w:lineRule="exact"/>
              <w:jc w:val="center"/>
              <w:rPr>
                <w:rFonts w:hint="eastAsia" w:ascii="仿宋" w:hAnsi="仿宋" w:eastAsia="仿宋" w:cs="仿宋"/>
                <w:kern w:val="0"/>
                <w:sz w:val="24"/>
              </w:rPr>
            </w:pPr>
            <w:r>
              <w:rPr>
                <w:rFonts w:hint="eastAsia" w:ascii="仿宋" w:hAnsi="仿宋" w:eastAsia="仿宋" w:cs="仿宋"/>
                <w:kern w:val="0"/>
                <w:sz w:val="24"/>
              </w:rPr>
              <w:t>财务</w:t>
            </w:r>
          </w:p>
          <w:p w14:paraId="205EC2D1">
            <w:pPr>
              <w:spacing w:line="360" w:lineRule="exact"/>
              <w:jc w:val="center"/>
              <w:rPr>
                <w:rFonts w:hint="eastAsia" w:ascii="仿宋" w:hAnsi="仿宋" w:eastAsia="仿宋" w:cs="仿宋"/>
                <w:kern w:val="0"/>
                <w:sz w:val="24"/>
              </w:rPr>
            </w:pPr>
            <w:r>
              <w:rPr>
                <w:rFonts w:hint="eastAsia" w:ascii="仿宋" w:hAnsi="仿宋" w:eastAsia="仿宋" w:cs="仿宋"/>
                <w:kern w:val="0"/>
                <w:sz w:val="24"/>
              </w:rPr>
              <w:t xml:space="preserve">管理 </w:t>
            </w:r>
          </w:p>
          <w:p w14:paraId="0A523F18">
            <w:pPr>
              <w:spacing w:line="360" w:lineRule="exact"/>
              <w:jc w:val="center"/>
              <w:rPr>
                <w:rFonts w:hint="eastAsia" w:ascii="仿宋" w:hAnsi="仿宋" w:eastAsia="仿宋" w:cs="仿宋"/>
                <w:kern w:val="0"/>
                <w:sz w:val="24"/>
              </w:rPr>
            </w:pPr>
            <w:r>
              <w:rPr>
                <w:rFonts w:hint="eastAsia" w:ascii="仿宋" w:hAnsi="仿宋" w:eastAsia="仿宋" w:cs="仿宋"/>
                <w:kern w:val="0"/>
                <w:sz w:val="24"/>
              </w:rPr>
              <w:t>（15分）</w:t>
            </w:r>
          </w:p>
        </w:tc>
        <w:tc>
          <w:tcPr>
            <w:tcW w:w="1339" w:type="dxa"/>
            <w:vMerge w:val="restart"/>
            <w:noWrap w:val="0"/>
            <w:vAlign w:val="center"/>
          </w:tcPr>
          <w:p w14:paraId="2C6CED4F">
            <w:pPr>
              <w:spacing w:line="360" w:lineRule="exact"/>
              <w:jc w:val="center"/>
              <w:rPr>
                <w:rFonts w:hint="eastAsia" w:ascii="仿宋" w:hAnsi="仿宋" w:eastAsia="仿宋" w:cs="仿宋"/>
                <w:kern w:val="0"/>
                <w:sz w:val="24"/>
              </w:rPr>
            </w:pPr>
            <w:r>
              <w:rPr>
                <w:rFonts w:hint="eastAsia" w:ascii="仿宋" w:hAnsi="仿宋" w:eastAsia="仿宋" w:cs="仿宋"/>
                <w:kern w:val="0"/>
                <w:sz w:val="24"/>
              </w:rPr>
              <w:t>财  务</w:t>
            </w:r>
          </w:p>
          <w:p w14:paraId="136DEF60">
            <w:pPr>
              <w:spacing w:line="360" w:lineRule="exact"/>
              <w:jc w:val="center"/>
              <w:rPr>
                <w:rFonts w:hint="eastAsia" w:ascii="仿宋" w:hAnsi="仿宋" w:eastAsia="仿宋" w:cs="仿宋"/>
                <w:kern w:val="0"/>
                <w:sz w:val="24"/>
              </w:rPr>
            </w:pPr>
            <w:r>
              <w:rPr>
                <w:rFonts w:hint="eastAsia" w:ascii="仿宋" w:hAnsi="仿宋" w:eastAsia="仿宋" w:cs="仿宋"/>
                <w:kern w:val="0"/>
                <w:sz w:val="24"/>
              </w:rPr>
              <w:t>制  度</w:t>
            </w:r>
          </w:p>
          <w:p w14:paraId="42BE12ED">
            <w:pPr>
              <w:spacing w:line="36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3725" w:type="dxa"/>
            <w:vMerge w:val="restart"/>
            <w:noWrap w:val="0"/>
            <w:vAlign w:val="center"/>
          </w:tcPr>
          <w:p w14:paraId="4C39AF62">
            <w:pPr>
              <w:spacing w:line="360" w:lineRule="exact"/>
              <w:jc w:val="left"/>
              <w:rPr>
                <w:rFonts w:hint="eastAsia" w:ascii="仿宋" w:hAnsi="仿宋" w:eastAsia="仿宋" w:cs="仿宋"/>
                <w:kern w:val="0"/>
                <w:sz w:val="24"/>
              </w:rPr>
            </w:pPr>
            <w:r>
              <w:rPr>
                <w:rFonts w:hint="eastAsia" w:ascii="仿宋" w:hAnsi="仿宋" w:eastAsia="仿宋" w:cs="仿宋"/>
                <w:kern w:val="0"/>
                <w:sz w:val="24"/>
              </w:rPr>
              <w:t>财务制度是否健全。</w:t>
            </w:r>
            <w:r>
              <w:rPr>
                <w:rFonts w:hint="eastAsia" w:ascii="仿宋" w:hAnsi="仿宋" w:eastAsia="仿宋" w:cs="仿宋"/>
                <w:sz w:val="24"/>
              </w:rPr>
              <w:t>反映项目财务管理制度对项目顺利实施的保障情况。</w:t>
            </w:r>
          </w:p>
        </w:tc>
        <w:tc>
          <w:tcPr>
            <w:tcW w:w="6092" w:type="dxa"/>
            <w:noWrap w:val="0"/>
            <w:vAlign w:val="center"/>
          </w:tcPr>
          <w:p w14:paraId="58997D25">
            <w:pPr>
              <w:spacing w:line="300" w:lineRule="exact"/>
              <w:jc w:val="left"/>
              <w:rPr>
                <w:rFonts w:hint="eastAsia" w:ascii="仿宋" w:hAnsi="仿宋" w:eastAsia="仿宋" w:cs="仿宋"/>
                <w:kern w:val="0"/>
                <w:sz w:val="24"/>
              </w:rPr>
            </w:pPr>
            <w:r>
              <w:rPr>
                <w:rFonts w:hint="eastAsia" w:ascii="仿宋" w:hAnsi="仿宋" w:eastAsia="仿宋" w:cs="仿宋"/>
                <w:sz w:val="24"/>
              </w:rPr>
              <w:t>1、是否已制定或具有相应的项目资金管理办法和其他相关的财务管理制度；</w:t>
            </w:r>
          </w:p>
        </w:tc>
        <w:tc>
          <w:tcPr>
            <w:tcW w:w="739" w:type="dxa"/>
            <w:noWrap w:val="0"/>
            <w:vAlign w:val="center"/>
          </w:tcPr>
          <w:p w14:paraId="064EA5EE">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3AEDDC1B">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396FE5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dxa"/>
            <w:vMerge w:val="continue"/>
            <w:noWrap w:val="0"/>
            <w:vAlign w:val="center"/>
          </w:tcPr>
          <w:p w14:paraId="61D91021">
            <w:pPr>
              <w:spacing w:line="360" w:lineRule="exact"/>
              <w:jc w:val="left"/>
              <w:rPr>
                <w:rFonts w:hint="eastAsia" w:ascii="仿宋" w:hAnsi="仿宋" w:eastAsia="仿宋" w:cs="仿宋"/>
                <w:kern w:val="0"/>
                <w:sz w:val="24"/>
              </w:rPr>
            </w:pPr>
          </w:p>
        </w:tc>
        <w:tc>
          <w:tcPr>
            <w:tcW w:w="1359" w:type="dxa"/>
            <w:vMerge w:val="continue"/>
            <w:noWrap w:val="0"/>
            <w:vAlign w:val="center"/>
          </w:tcPr>
          <w:p w14:paraId="7F2D5FAB">
            <w:pPr>
              <w:spacing w:line="360" w:lineRule="exact"/>
              <w:jc w:val="left"/>
              <w:rPr>
                <w:rFonts w:hint="eastAsia" w:ascii="仿宋" w:hAnsi="仿宋" w:eastAsia="仿宋" w:cs="仿宋"/>
                <w:kern w:val="0"/>
                <w:sz w:val="24"/>
              </w:rPr>
            </w:pPr>
          </w:p>
        </w:tc>
        <w:tc>
          <w:tcPr>
            <w:tcW w:w="1339" w:type="dxa"/>
            <w:vMerge w:val="continue"/>
            <w:noWrap w:val="0"/>
            <w:vAlign w:val="center"/>
          </w:tcPr>
          <w:p w14:paraId="4F96B5E2">
            <w:pPr>
              <w:spacing w:line="360" w:lineRule="exact"/>
              <w:jc w:val="left"/>
              <w:rPr>
                <w:rFonts w:hint="eastAsia" w:ascii="仿宋" w:hAnsi="仿宋" w:eastAsia="仿宋" w:cs="仿宋"/>
                <w:kern w:val="0"/>
                <w:sz w:val="24"/>
              </w:rPr>
            </w:pPr>
          </w:p>
        </w:tc>
        <w:tc>
          <w:tcPr>
            <w:tcW w:w="3725" w:type="dxa"/>
            <w:vMerge w:val="continue"/>
            <w:noWrap w:val="0"/>
            <w:vAlign w:val="center"/>
          </w:tcPr>
          <w:p w14:paraId="308D34AF">
            <w:pPr>
              <w:spacing w:line="360" w:lineRule="exact"/>
              <w:jc w:val="left"/>
              <w:rPr>
                <w:rFonts w:hint="eastAsia" w:ascii="仿宋" w:hAnsi="仿宋" w:eastAsia="仿宋" w:cs="仿宋"/>
                <w:kern w:val="0"/>
                <w:sz w:val="24"/>
              </w:rPr>
            </w:pPr>
          </w:p>
        </w:tc>
        <w:tc>
          <w:tcPr>
            <w:tcW w:w="6092" w:type="dxa"/>
            <w:noWrap w:val="0"/>
            <w:vAlign w:val="center"/>
          </w:tcPr>
          <w:p w14:paraId="56E4878A">
            <w:pPr>
              <w:spacing w:line="320" w:lineRule="exact"/>
              <w:jc w:val="left"/>
              <w:rPr>
                <w:rFonts w:hint="eastAsia" w:ascii="仿宋" w:hAnsi="仿宋" w:eastAsia="仿宋" w:cs="仿宋"/>
                <w:kern w:val="0"/>
                <w:sz w:val="24"/>
              </w:rPr>
            </w:pPr>
            <w:r>
              <w:rPr>
                <w:rFonts w:hint="eastAsia" w:ascii="仿宋" w:hAnsi="仿宋" w:eastAsia="仿宋" w:cs="仿宋"/>
                <w:sz w:val="24"/>
              </w:rPr>
              <w:t>2、制度是否符合国家财经法规和财务管理制度以及有关专项资金管理办法的规定。</w:t>
            </w:r>
          </w:p>
        </w:tc>
        <w:tc>
          <w:tcPr>
            <w:tcW w:w="739" w:type="dxa"/>
            <w:noWrap w:val="0"/>
            <w:vAlign w:val="center"/>
          </w:tcPr>
          <w:p w14:paraId="00CC7448">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7C3588DA">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381F8F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restart"/>
            <w:noWrap w:val="0"/>
            <w:vAlign w:val="center"/>
          </w:tcPr>
          <w:p w14:paraId="326A4791">
            <w:pPr>
              <w:spacing w:line="400" w:lineRule="exact"/>
              <w:jc w:val="center"/>
              <w:rPr>
                <w:rFonts w:hint="eastAsia" w:ascii="仿宋" w:hAnsi="仿宋" w:eastAsia="仿宋" w:cs="仿宋"/>
                <w:kern w:val="0"/>
                <w:sz w:val="24"/>
              </w:rPr>
            </w:pPr>
            <w:r>
              <w:rPr>
                <w:rFonts w:hint="eastAsia" w:ascii="仿宋" w:hAnsi="仿宋" w:eastAsia="仿宋" w:cs="仿宋"/>
                <w:kern w:val="0"/>
                <w:sz w:val="24"/>
              </w:rPr>
              <w:t>过程</w:t>
            </w:r>
          </w:p>
          <w:p w14:paraId="19E89F6F">
            <w:pPr>
              <w:spacing w:line="400" w:lineRule="exact"/>
              <w:jc w:val="center"/>
              <w:rPr>
                <w:rFonts w:hint="eastAsia" w:ascii="仿宋" w:hAnsi="仿宋" w:eastAsia="仿宋" w:cs="仿宋"/>
              </w:rPr>
            </w:pPr>
            <w:r>
              <w:rPr>
                <w:rFonts w:hint="eastAsia" w:ascii="仿宋" w:hAnsi="仿宋" w:eastAsia="仿宋" w:cs="仿宋"/>
                <w:kern w:val="0"/>
                <w:sz w:val="24"/>
              </w:rPr>
              <w:t>（30分）</w:t>
            </w:r>
          </w:p>
        </w:tc>
        <w:tc>
          <w:tcPr>
            <w:tcW w:w="1359" w:type="dxa"/>
            <w:vMerge w:val="restart"/>
            <w:noWrap w:val="0"/>
            <w:vAlign w:val="center"/>
          </w:tcPr>
          <w:p w14:paraId="6E3EBC0F">
            <w:pPr>
              <w:spacing w:line="400" w:lineRule="exact"/>
              <w:jc w:val="center"/>
              <w:rPr>
                <w:rFonts w:hint="eastAsia" w:ascii="仿宋" w:hAnsi="仿宋" w:eastAsia="仿宋" w:cs="仿宋"/>
                <w:kern w:val="0"/>
                <w:sz w:val="24"/>
              </w:rPr>
            </w:pPr>
            <w:r>
              <w:rPr>
                <w:rFonts w:hint="eastAsia" w:ascii="仿宋" w:hAnsi="仿宋" w:eastAsia="仿宋" w:cs="仿宋"/>
                <w:kern w:val="0"/>
                <w:sz w:val="24"/>
              </w:rPr>
              <w:t>财务</w:t>
            </w:r>
          </w:p>
          <w:p w14:paraId="0119515E">
            <w:pPr>
              <w:spacing w:line="400" w:lineRule="exact"/>
              <w:jc w:val="center"/>
              <w:rPr>
                <w:rFonts w:hint="eastAsia" w:ascii="仿宋" w:hAnsi="仿宋" w:eastAsia="仿宋" w:cs="仿宋"/>
                <w:kern w:val="0"/>
                <w:sz w:val="24"/>
              </w:rPr>
            </w:pPr>
            <w:r>
              <w:rPr>
                <w:rFonts w:hint="eastAsia" w:ascii="仿宋" w:hAnsi="仿宋" w:eastAsia="仿宋" w:cs="仿宋"/>
                <w:kern w:val="0"/>
                <w:sz w:val="24"/>
              </w:rPr>
              <w:t xml:space="preserve">管理 </w:t>
            </w:r>
          </w:p>
          <w:p w14:paraId="62B5FAE7">
            <w:pPr>
              <w:spacing w:line="400" w:lineRule="exact"/>
              <w:jc w:val="center"/>
              <w:rPr>
                <w:rFonts w:hint="eastAsia" w:ascii="仿宋" w:hAnsi="仿宋" w:eastAsia="仿宋" w:cs="仿宋"/>
              </w:rPr>
            </w:pPr>
            <w:r>
              <w:rPr>
                <w:rFonts w:hint="eastAsia" w:ascii="仿宋" w:hAnsi="仿宋" w:eastAsia="仿宋" w:cs="仿宋"/>
                <w:kern w:val="0"/>
                <w:sz w:val="24"/>
              </w:rPr>
              <w:t>（15分）</w:t>
            </w:r>
          </w:p>
        </w:tc>
        <w:tc>
          <w:tcPr>
            <w:tcW w:w="1339" w:type="dxa"/>
            <w:vMerge w:val="restart"/>
            <w:noWrap w:val="0"/>
            <w:vAlign w:val="center"/>
          </w:tcPr>
          <w:p w14:paraId="479D37A7">
            <w:pPr>
              <w:spacing w:line="400" w:lineRule="exact"/>
              <w:jc w:val="center"/>
              <w:rPr>
                <w:rFonts w:hint="eastAsia" w:ascii="仿宋" w:hAnsi="仿宋" w:eastAsia="仿宋" w:cs="仿宋"/>
                <w:sz w:val="24"/>
              </w:rPr>
            </w:pPr>
            <w:r>
              <w:rPr>
                <w:rFonts w:hint="eastAsia" w:ascii="仿宋" w:hAnsi="仿宋" w:eastAsia="仿宋" w:cs="仿宋"/>
                <w:sz w:val="24"/>
              </w:rPr>
              <w:t>资金</w:t>
            </w:r>
          </w:p>
          <w:p w14:paraId="51EE80D4">
            <w:pPr>
              <w:spacing w:line="400" w:lineRule="exact"/>
              <w:jc w:val="center"/>
              <w:rPr>
                <w:rFonts w:hint="eastAsia" w:ascii="仿宋" w:hAnsi="仿宋" w:eastAsia="仿宋" w:cs="仿宋"/>
                <w:sz w:val="24"/>
              </w:rPr>
            </w:pPr>
            <w:r>
              <w:rPr>
                <w:rFonts w:hint="eastAsia" w:ascii="仿宋" w:hAnsi="仿宋" w:eastAsia="仿宋" w:cs="仿宋"/>
                <w:sz w:val="24"/>
              </w:rPr>
              <w:t>管理</w:t>
            </w:r>
          </w:p>
          <w:p w14:paraId="646F5F54">
            <w:pPr>
              <w:spacing w:line="400" w:lineRule="exact"/>
              <w:jc w:val="center"/>
              <w:rPr>
                <w:rFonts w:hint="eastAsia" w:ascii="仿宋" w:hAnsi="仿宋" w:eastAsia="仿宋" w:cs="仿宋"/>
                <w:sz w:val="24"/>
              </w:rPr>
            </w:pPr>
            <w:r>
              <w:rPr>
                <w:rFonts w:hint="eastAsia" w:ascii="仿宋" w:hAnsi="仿宋" w:eastAsia="仿宋" w:cs="仿宋"/>
                <w:sz w:val="24"/>
              </w:rPr>
              <w:t>（10分）</w:t>
            </w:r>
          </w:p>
        </w:tc>
        <w:tc>
          <w:tcPr>
            <w:tcW w:w="3725" w:type="dxa"/>
            <w:vMerge w:val="restart"/>
            <w:noWrap w:val="0"/>
            <w:vAlign w:val="center"/>
          </w:tcPr>
          <w:p w14:paraId="764A2899">
            <w:pPr>
              <w:spacing w:line="400" w:lineRule="exact"/>
              <w:rPr>
                <w:rFonts w:hint="eastAsia" w:ascii="仿宋" w:hAnsi="仿宋" w:eastAsia="仿宋" w:cs="仿宋"/>
                <w:sz w:val="24"/>
              </w:rPr>
            </w:pPr>
            <w:r>
              <w:rPr>
                <w:rFonts w:hint="eastAsia" w:ascii="仿宋" w:hAnsi="仿宋" w:eastAsia="仿宋" w:cs="仿宋"/>
                <w:sz w:val="24"/>
              </w:rPr>
              <w:t>项目资金使用和管理是否符合相关的财务管理制度规定，用以反映和考核项目资金的规范运行情况。</w:t>
            </w:r>
          </w:p>
        </w:tc>
        <w:tc>
          <w:tcPr>
            <w:tcW w:w="6092" w:type="dxa"/>
            <w:noWrap w:val="0"/>
            <w:vAlign w:val="center"/>
          </w:tcPr>
          <w:p w14:paraId="48BC1E7E">
            <w:pPr>
              <w:spacing w:line="400" w:lineRule="exact"/>
              <w:rPr>
                <w:rFonts w:hint="eastAsia" w:ascii="仿宋" w:hAnsi="仿宋" w:eastAsia="仿宋" w:cs="仿宋"/>
                <w:sz w:val="24"/>
              </w:rPr>
            </w:pPr>
            <w:r>
              <w:rPr>
                <w:rFonts w:hint="eastAsia" w:ascii="仿宋" w:hAnsi="仿宋" w:eastAsia="仿宋" w:cs="仿宋"/>
                <w:sz w:val="24"/>
              </w:rPr>
              <w:t>1、是否按规定进行了财政投资评审；</w:t>
            </w:r>
          </w:p>
        </w:tc>
        <w:tc>
          <w:tcPr>
            <w:tcW w:w="739" w:type="dxa"/>
            <w:noWrap w:val="0"/>
            <w:vAlign w:val="center"/>
          </w:tcPr>
          <w:p w14:paraId="0722C7F7">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1</w:t>
            </w:r>
          </w:p>
        </w:tc>
        <w:tc>
          <w:tcPr>
            <w:tcW w:w="740" w:type="dxa"/>
            <w:noWrap w:val="0"/>
            <w:vAlign w:val="center"/>
          </w:tcPr>
          <w:p w14:paraId="416ACCD7">
            <w:pPr>
              <w:spacing w:line="360" w:lineRule="exact"/>
              <w:ind w:firstLine="206" w:firstLineChars="1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w:t>
            </w:r>
          </w:p>
        </w:tc>
      </w:tr>
      <w:tr w14:paraId="45D680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52B912B9">
            <w:pPr>
              <w:spacing w:line="400" w:lineRule="exact"/>
              <w:jc w:val="center"/>
              <w:rPr>
                <w:rFonts w:hint="eastAsia" w:ascii="仿宋" w:hAnsi="仿宋" w:eastAsia="仿宋" w:cs="仿宋"/>
              </w:rPr>
            </w:pPr>
          </w:p>
        </w:tc>
        <w:tc>
          <w:tcPr>
            <w:tcW w:w="1359" w:type="dxa"/>
            <w:vMerge w:val="continue"/>
            <w:noWrap w:val="0"/>
            <w:vAlign w:val="center"/>
          </w:tcPr>
          <w:p w14:paraId="4AFF7993">
            <w:pPr>
              <w:spacing w:line="400" w:lineRule="exact"/>
              <w:jc w:val="center"/>
              <w:rPr>
                <w:rFonts w:hint="eastAsia" w:ascii="仿宋" w:hAnsi="仿宋" w:eastAsia="仿宋" w:cs="仿宋"/>
              </w:rPr>
            </w:pPr>
          </w:p>
        </w:tc>
        <w:tc>
          <w:tcPr>
            <w:tcW w:w="1339" w:type="dxa"/>
            <w:vMerge w:val="continue"/>
            <w:noWrap w:val="0"/>
            <w:vAlign w:val="center"/>
          </w:tcPr>
          <w:p w14:paraId="428EA943">
            <w:pPr>
              <w:spacing w:line="400" w:lineRule="exact"/>
              <w:rPr>
                <w:rFonts w:hint="eastAsia" w:ascii="仿宋" w:hAnsi="仿宋" w:eastAsia="仿宋" w:cs="仿宋"/>
                <w:sz w:val="24"/>
              </w:rPr>
            </w:pPr>
          </w:p>
        </w:tc>
        <w:tc>
          <w:tcPr>
            <w:tcW w:w="3725" w:type="dxa"/>
            <w:vMerge w:val="continue"/>
            <w:noWrap w:val="0"/>
            <w:vAlign w:val="center"/>
          </w:tcPr>
          <w:p w14:paraId="7CC8F5FC">
            <w:pPr>
              <w:spacing w:line="400" w:lineRule="exact"/>
              <w:rPr>
                <w:rFonts w:hint="eastAsia" w:ascii="仿宋" w:hAnsi="仿宋" w:eastAsia="仿宋" w:cs="仿宋"/>
                <w:sz w:val="24"/>
              </w:rPr>
            </w:pPr>
          </w:p>
        </w:tc>
        <w:tc>
          <w:tcPr>
            <w:tcW w:w="6092" w:type="dxa"/>
            <w:noWrap w:val="0"/>
            <w:vAlign w:val="center"/>
          </w:tcPr>
          <w:p w14:paraId="00E6BA2C">
            <w:pPr>
              <w:spacing w:line="400" w:lineRule="exact"/>
              <w:rPr>
                <w:rFonts w:hint="eastAsia" w:ascii="仿宋" w:hAnsi="仿宋" w:eastAsia="仿宋" w:cs="仿宋"/>
                <w:sz w:val="24"/>
              </w:rPr>
            </w:pPr>
            <w:r>
              <w:rPr>
                <w:rFonts w:hint="eastAsia" w:ascii="仿宋" w:hAnsi="仿宋" w:eastAsia="仿宋" w:cs="仿宋"/>
                <w:sz w:val="24"/>
              </w:rPr>
              <w:t>2、财务管理制度是否得到有效执行；</w:t>
            </w:r>
          </w:p>
        </w:tc>
        <w:tc>
          <w:tcPr>
            <w:tcW w:w="739" w:type="dxa"/>
            <w:noWrap w:val="0"/>
            <w:vAlign w:val="center"/>
          </w:tcPr>
          <w:p w14:paraId="7BFEA320">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1</w:t>
            </w:r>
          </w:p>
        </w:tc>
        <w:tc>
          <w:tcPr>
            <w:tcW w:w="740" w:type="dxa"/>
            <w:noWrap w:val="0"/>
            <w:vAlign w:val="center"/>
          </w:tcPr>
          <w:p w14:paraId="2E710C20">
            <w:pPr>
              <w:spacing w:line="360" w:lineRule="exact"/>
              <w:ind w:firstLine="206" w:firstLineChars="100"/>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w:t>
            </w:r>
          </w:p>
        </w:tc>
      </w:tr>
      <w:tr w14:paraId="2298BE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6DF1CB86">
            <w:pPr>
              <w:spacing w:line="400" w:lineRule="exact"/>
              <w:jc w:val="center"/>
              <w:rPr>
                <w:rFonts w:hint="eastAsia" w:ascii="仿宋" w:hAnsi="仿宋" w:eastAsia="仿宋" w:cs="仿宋"/>
                <w:kern w:val="0"/>
                <w:sz w:val="24"/>
              </w:rPr>
            </w:pPr>
          </w:p>
        </w:tc>
        <w:tc>
          <w:tcPr>
            <w:tcW w:w="1359" w:type="dxa"/>
            <w:vMerge w:val="continue"/>
            <w:noWrap w:val="0"/>
            <w:vAlign w:val="center"/>
          </w:tcPr>
          <w:p w14:paraId="362CB965">
            <w:pPr>
              <w:spacing w:line="400" w:lineRule="exact"/>
              <w:jc w:val="center"/>
              <w:rPr>
                <w:rFonts w:hint="eastAsia" w:ascii="仿宋" w:hAnsi="仿宋" w:eastAsia="仿宋" w:cs="仿宋"/>
                <w:kern w:val="0"/>
                <w:sz w:val="24"/>
              </w:rPr>
            </w:pPr>
          </w:p>
        </w:tc>
        <w:tc>
          <w:tcPr>
            <w:tcW w:w="1339" w:type="dxa"/>
            <w:vMerge w:val="continue"/>
            <w:noWrap w:val="0"/>
            <w:vAlign w:val="center"/>
          </w:tcPr>
          <w:p w14:paraId="20D2567C">
            <w:pPr>
              <w:spacing w:line="400" w:lineRule="exact"/>
              <w:rPr>
                <w:rFonts w:hint="eastAsia" w:ascii="仿宋" w:hAnsi="仿宋" w:eastAsia="仿宋" w:cs="仿宋"/>
                <w:sz w:val="24"/>
              </w:rPr>
            </w:pPr>
          </w:p>
        </w:tc>
        <w:tc>
          <w:tcPr>
            <w:tcW w:w="3725" w:type="dxa"/>
            <w:vMerge w:val="continue"/>
            <w:noWrap w:val="0"/>
            <w:vAlign w:val="center"/>
          </w:tcPr>
          <w:p w14:paraId="1A4B643A">
            <w:pPr>
              <w:spacing w:line="400" w:lineRule="exact"/>
              <w:rPr>
                <w:rFonts w:hint="eastAsia" w:ascii="仿宋" w:hAnsi="仿宋" w:eastAsia="仿宋" w:cs="仿宋"/>
                <w:sz w:val="24"/>
              </w:rPr>
            </w:pPr>
          </w:p>
        </w:tc>
        <w:tc>
          <w:tcPr>
            <w:tcW w:w="6092" w:type="dxa"/>
            <w:noWrap w:val="0"/>
            <w:vAlign w:val="center"/>
          </w:tcPr>
          <w:p w14:paraId="6438132D">
            <w:pPr>
              <w:spacing w:line="400" w:lineRule="exact"/>
              <w:rPr>
                <w:rFonts w:hint="eastAsia" w:ascii="仿宋" w:hAnsi="仿宋" w:eastAsia="仿宋" w:cs="仿宋"/>
                <w:sz w:val="24"/>
              </w:rPr>
            </w:pPr>
            <w:r>
              <w:rPr>
                <w:rFonts w:hint="eastAsia" w:ascii="仿宋" w:hAnsi="仿宋" w:eastAsia="仿宋" w:cs="仿宋"/>
                <w:sz w:val="24"/>
              </w:rPr>
              <w:t>3、资金的拨付是否有完整的审批程序和手续；</w:t>
            </w:r>
          </w:p>
        </w:tc>
        <w:tc>
          <w:tcPr>
            <w:tcW w:w="739" w:type="dxa"/>
            <w:noWrap w:val="0"/>
            <w:vAlign w:val="center"/>
          </w:tcPr>
          <w:p w14:paraId="0C242A0B">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1</w:t>
            </w:r>
          </w:p>
        </w:tc>
        <w:tc>
          <w:tcPr>
            <w:tcW w:w="740" w:type="dxa"/>
            <w:noWrap w:val="0"/>
            <w:vAlign w:val="center"/>
          </w:tcPr>
          <w:p w14:paraId="76F92633">
            <w:pPr>
              <w:spacing w:line="360" w:lineRule="exact"/>
              <w:ind w:firstLine="206" w:firstLineChars="1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w:t>
            </w:r>
          </w:p>
        </w:tc>
      </w:tr>
      <w:tr w14:paraId="064B74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07119608">
            <w:pPr>
              <w:spacing w:line="400" w:lineRule="exact"/>
              <w:rPr>
                <w:rFonts w:hint="eastAsia" w:ascii="仿宋" w:hAnsi="仿宋" w:eastAsia="仿宋" w:cs="仿宋"/>
                <w:sz w:val="21"/>
                <w:szCs w:val="21"/>
              </w:rPr>
            </w:pPr>
          </w:p>
        </w:tc>
        <w:tc>
          <w:tcPr>
            <w:tcW w:w="1359" w:type="dxa"/>
            <w:vMerge w:val="continue"/>
            <w:noWrap w:val="0"/>
            <w:vAlign w:val="center"/>
          </w:tcPr>
          <w:p w14:paraId="5B46C69D">
            <w:pPr>
              <w:spacing w:line="400" w:lineRule="exact"/>
              <w:rPr>
                <w:rFonts w:hint="eastAsia" w:ascii="仿宋" w:hAnsi="仿宋" w:eastAsia="仿宋" w:cs="仿宋"/>
                <w:sz w:val="21"/>
                <w:szCs w:val="21"/>
              </w:rPr>
            </w:pPr>
          </w:p>
        </w:tc>
        <w:tc>
          <w:tcPr>
            <w:tcW w:w="1339" w:type="dxa"/>
            <w:vMerge w:val="continue"/>
            <w:noWrap w:val="0"/>
            <w:vAlign w:val="center"/>
          </w:tcPr>
          <w:p w14:paraId="1A38421E">
            <w:pPr>
              <w:spacing w:line="400" w:lineRule="exact"/>
              <w:rPr>
                <w:rFonts w:hint="eastAsia" w:ascii="仿宋" w:hAnsi="仿宋" w:eastAsia="仿宋" w:cs="仿宋"/>
                <w:sz w:val="24"/>
              </w:rPr>
            </w:pPr>
          </w:p>
        </w:tc>
        <w:tc>
          <w:tcPr>
            <w:tcW w:w="3725" w:type="dxa"/>
            <w:vMerge w:val="continue"/>
            <w:noWrap w:val="0"/>
            <w:vAlign w:val="center"/>
          </w:tcPr>
          <w:p w14:paraId="1DD1DEAB">
            <w:pPr>
              <w:spacing w:line="400" w:lineRule="exact"/>
              <w:rPr>
                <w:rFonts w:hint="eastAsia" w:ascii="仿宋" w:hAnsi="仿宋" w:eastAsia="仿宋" w:cs="仿宋"/>
                <w:sz w:val="24"/>
              </w:rPr>
            </w:pPr>
          </w:p>
        </w:tc>
        <w:tc>
          <w:tcPr>
            <w:tcW w:w="6092" w:type="dxa"/>
            <w:noWrap w:val="0"/>
            <w:vAlign w:val="center"/>
          </w:tcPr>
          <w:p w14:paraId="23352568">
            <w:pPr>
              <w:spacing w:line="400" w:lineRule="exact"/>
              <w:rPr>
                <w:rFonts w:hint="eastAsia" w:ascii="仿宋" w:hAnsi="仿宋" w:eastAsia="仿宋" w:cs="仿宋"/>
                <w:sz w:val="24"/>
              </w:rPr>
            </w:pPr>
            <w:r>
              <w:rPr>
                <w:rFonts w:hint="eastAsia" w:ascii="仿宋" w:hAnsi="仿宋" w:eastAsia="仿宋" w:cs="仿宋"/>
                <w:sz w:val="24"/>
              </w:rPr>
              <w:t>4、资金的支付是否符合支付管理的流程和要求；</w:t>
            </w:r>
          </w:p>
        </w:tc>
        <w:tc>
          <w:tcPr>
            <w:tcW w:w="739" w:type="dxa"/>
            <w:noWrap w:val="0"/>
            <w:vAlign w:val="center"/>
          </w:tcPr>
          <w:p w14:paraId="71614A69">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1</w:t>
            </w:r>
          </w:p>
        </w:tc>
        <w:tc>
          <w:tcPr>
            <w:tcW w:w="740" w:type="dxa"/>
            <w:noWrap w:val="0"/>
            <w:vAlign w:val="center"/>
          </w:tcPr>
          <w:p w14:paraId="059B80A6">
            <w:pPr>
              <w:spacing w:line="360" w:lineRule="exac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 xml:space="preserve">  1</w:t>
            </w:r>
          </w:p>
        </w:tc>
      </w:tr>
      <w:tr w14:paraId="143C66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750F8E7C">
            <w:pPr>
              <w:spacing w:line="400" w:lineRule="exact"/>
              <w:rPr>
                <w:rFonts w:hint="eastAsia" w:ascii="仿宋" w:hAnsi="仿宋" w:eastAsia="仿宋" w:cs="仿宋"/>
                <w:sz w:val="21"/>
                <w:szCs w:val="21"/>
              </w:rPr>
            </w:pPr>
          </w:p>
        </w:tc>
        <w:tc>
          <w:tcPr>
            <w:tcW w:w="1359" w:type="dxa"/>
            <w:vMerge w:val="continue"/>
            <w:noWrap w:val="0"/>
            <w:vAlign w:val="center"/>
          </w:tcPr>
          <w:p w14:paraId="6FE1A2AD">
            <w:pPr>
              <w:spacing w:line="400" w:lineRule="exact"/>
              <w:rPr>
                <w:rFonts w:hint="eastAsia" w:ascii="仿宋" w:hAnsi="仿宋" w:eastAsia="仿宋" w:cs="仿宋"/>
                <w:sz w:val="21"/>
                <w:szCs w:val="21"/>
              </w:rPr>
            </w:pPr>
          </w:p>
        </w:tc>
        <w:tc>
          <w:tcPr>
            <w:tcW w:w="1339" w:type="dxa"/>
            <w:vMerge w:val="continue"/>
            <w:noWrap w:val="0"/>
            <w:vAlign w:val="center"/>
          </w:tcPr>
          <w:p w14:paraId="785ACBB8">
            <w:pPr>
              <w:spacing w:line="400" w:lineRule="exact"/>
              <w:rPr>
                <w:rFonts w:hint="eastAsia" w:ascii="仿宋" w:hAnsi="仿宋" w:eastAsia="仿宋" w:cs="仿宋"/>
                <w:sz w:val="24"/>
              </w:rPr>
            </w:pPr>
          </w:p>
        </w:tc>
        <w:tc>
          <w:tcPr>
            <w:tcW w:w="3725" w:type="dxa"/>
            <w:vMerge w:val="continue"/>
            <w:noWrap w:val="0"/>
            <w:vAlign w:val="center"/>
          </w:tcPr>
          <w:p w14:paraId="15E8D1E8">
            <w:pPr>
              <w:spacing w:line="400" w:lineRule="exact"/>
              <w:rPr>
                <w:rFonts w:hint="eastAsia" w:ascii="仿宋" w:hAnsi="仿宋" w:eastAsia="仿宋" w:cs="仿宋"/>
                <w:sz w:val="24"/>
              </w:rPr>
            </w:pPr>
          </w:p>
        </w:tc>
        <w:tc>
          <w:tcPr>
            <w:tcW w:w="6092" w:type="dxa"/>
            <w:noWrap w:val="0"/>
            <w:vAlign w:val="center"/>
          </w:tcPr>
          <w:p w14:paraId="2FAC6C53">
            <w:pPr>
              <w:spacing w:line="400" w:lineRule="exact"/>
              <w:rPr>
                <w:rFonts w:hint="eastAsia" w:ascii="仿宋" w:hAnsi="仿宋" w:eastAsia="仿宋" w:cs="仿宋"/>
                <w:sz w:val="24"/>
              </w:rPr>
            </w:pPr>
            <w:r>
              <w:rPr>
                <w:rFonts w:hint="eastAsia" w:ascii="仿宋" w:hAnsi="仿宋" w:eastAsia="仿宋" w:cs="仿宋"/>
                <w:sz w:val="24"/>
              </w:rPr>
              <w:t>5、项目的重大开支是否经过评估认证；</w:t>
            </w:r>
          </w:p>
        </w:tc>
        <w:tc>
          <w:tcPr>
            <w:tcW w:w="739" w:type="dxa"/>
            <w:noWrap w:val="0"/>
            <w:vAlign w:val="center"/>
          </w:tcPr>
          <w:p w14:paraId="4BAD8FE0">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2</w:t>
            </w:r>
          </w:p>
        </w:tc>
        <w:tc>
          <w:tcPr>
            <w:tcW w:w="740" w:type="dxa"/>
            <w:noWrap w:val="0"/>
            <w:vAlign w:val="center"/>
          </w:tcPr>
          <w:p w14:paraId="3536D33B">
            <w:pPr>
              <w:spacing w:line="360" w:lineRule="exac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 xml:space="preserve">  2</w:t>
            </w:r>
          </w:p>
        </w:tc>
      </w:tr>
      <w:tr w14:paraId="7451C1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256E4C35">
            <w:pPr>
              <w:spacing w:line="400" w:lineRule="exact"/>
              <w:rPr>
                <w:rFonts w:hint="eastAsia" w:ascii="仿宋" w:hAnsi="仿宋" w:eastAsia="仿宋" w:cs="仿宋"/>
                <w:sz w:val="21"/>
                <w:szCs w:val="21"/>
              </w:rPr>
            </w:pPr>
          </w:p>
        </w:tc>
        <w:tc>
          <w:tcPr>
            <w:tcW w:w="1359" w:type="dxa"/>
            <w:vMerge w:val="continue"/>
            <w:noWrap w:val="0"/>
            <w:vAlign w:val="center"/>
          </w:tcPr>
          <w:p w14:paraId="75C86F08">
            <w:pPr>
              <w:spacing w:line="400" w:lineRule="exact"/>
              <w:rPr>
                <w:rFonts w:hint="eastAsia" w:ascii="仿宋" w:hAnsi="仿宋" w:eastAsia="仿宋" w:cs="仿宋"/>
                <w:sz w:val="21"/>
                <w:szCs w:val="21"/>
              </w:rPr>
            </w:pPr>
          </w:p>
        </w:tc>
        <w:tc>
          <w:tcPr>
            <w:tcW w:w="1339" w:type="dxa"/>
            <w:vMerge w:val="continue"/>
            <w:noWrap w:val="0"/>
            <w:vAlign w:val="center"/>
          </w:tcPr>
          <w:p w14:paraId="719FA175">
            <w:pPr>
              <w:spacing w:line="400" w:lineRule="exact"/>
              <w:rPr>
                <w:rFonts w:hint="eastAsia" w:ascii="仿宋" w:hAnsi="仿宋" w:eastAsia="仿宋" w:cs="仿宋"/>
                <w:sz w:val="24"/>
              </w:rPr>
            </w:pPr>
          </w:p>
        </w:tc>
        <w:tc>
          <w:tcPr>
            <w:tcW w:w="3725" w:type="dxa"/>
            <w:vMerge w:val="continue"/>
            <w:noWrap w:val="0"/>
            <w:vAlign w:val="center"/>
          </w:tcPr>
          <w:p w14:paraId="12512811">
            <w:pPr>
              <w:spacing w:line="400" w:lineRule="exact"/>
              <w:rPr>
                <w:rFonts w:hint="eastAsia" w:ascii="仿宋" w:hAnsi="仿宋" w:eastAsia="仿宋" w:cs="仿宋"/>
                <w:sz w:val="24"/>
              </w:rPr>
            </w:pPr>
          </w:p>
        </w:tc>
        <w:tc>
          <w:tcPr>
            <w:tcW w:w="6092" w:type="dxa"/>
            <w:noWrap w:val="0"/>
            <w:vAlign w:val="center"/>
          </w:tcPr>
          <w:p w14:paraId="5E9F7E9F">
            <w:pPr>
              <w:spacing w:line="400" w:lineRule="exact"/>
              <w:rPr>
                <w:rFonts w:hint="eastAsia" w:ascii="仿宋" w:hAnsi="仿宋" w:eastAsia="仿宋" w:cs="仿宋"/>
                <w:sz w:val="24"/>
              </w:rPr>
            </w:pPr>
            <w:r>
              <w:rPr>
                <w:rFonts w:hint="eastAsia" w:ascii="仿宋" w:hAnsi="仿宋" w:eastAsia="仿宋" w:cs="仿宋"/>
                <w:sz w:val="24"/>
              </w:rPr>
              <w:t>6、是否符合项目预算批复或合同规定的用途；</w:t>
            </w:r>
          </w:p>
        </w:tc>
        <w:tc>
          <w:tcPr>
            <w:tcW w:w="739" w:type="dxa"/>
            <w:noWrap w:val="0"/>
            <w:vAlign w:val="center"/>
          </w:tcPr>
          <w:p w14:paraId="681EEAC8">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2</w:t>
            </w:r>
          </w:p>
        </w:tc>
        <w:tc>
          <w:tcPr>
            <w:tcW w:w="740" w:type="dxa"/>
            <w:noWrap w:val="0"/>
            <w:vAlign w:val="center"/>
          </w:tcPr>
          <w:p w14:paraId="580769EA">
            <w:pPr>
              <w:spacing w:line="360" w:lineRule="exac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 xml:space="preserve">  2</w:t>
            </w:r>
          </w:p>
        </w:tc>
      </w:tr>
      <w:tr w14:paraId="6FB2D1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31DE772F">
            <w:pPr>
              <w:spacing w:line="400" w:lineRule="exact"/>
              <w:rPr>
                <w:rFonts w:hint="eastAsia" w:ascii="仿宋" w:hAnsi="仿宋" w:eastAsia="仿宋" w:cs="仿宋"/>
                <w:sz w:val="21"/>
                <w:szCs w:val="21"/>
              </w:rPr>
            </w:pPr>
          </w:p>
        </w:tc>
        <w:tc>
          <w:tcPr>
            <w:tcW w:w="1359" w:type="dxa"/>
            <w:vMerge w:val="continue"/>
            <w:noWrap w:val="0"/>
            <w:vAlign w:val="center"/>
          </w:tcPr>
          <w:p w14:paraId="6839B80D">
            <w:pPr>
              <w:spacing w:line="400" w:lineRule="exact"/>
              <w:rPr>
                <w:rFonts w:hint="eastAsia" w:ascii="仿宋" w:hAnsi="仿宋" w:eastAsia="仿宋" w:cs="仿宋"/>
                <w:sz w:val="21"/>
                <w:szCs w:val="21"/>
              </w:rPr>
            </w:pPr>
          </w:p>
        </w:tc>
        <w:tc>
          <w:tcPr>
            <w:tcW w:w="1339" w:type="dxa"/>
            <w:vMerge w:val="continue"/>
            <w:noWrap w:val="0"/>
            <w:vAlign w:val="center"/>
          </w:tcPr>
          <w:p w14:paraId="45AB0755">
            <w:pPr>
              <w:spacing w:line="400" w:lineRule="exact"/>
              <w:rPr>
                <w:rFonts w:hint="eastAsia" w:ascii="仿宋" w:hAnsi="仿宋" w:eastAsia="仿宋" w:cs="仿宋"/>
                <w:sz w:val="24"/>
              </w:rPr>
            </w:pPr>
          </w:p>
        </w:tc>
        <w:tc>
          <w:tcPr>
            <w:tcW w:w="3725" w:type="dxa"/>
            <w:vMerge w:val="continue"/>
            <w:noWrap w:val="0"/>
            <w:vAlign w:val="center"/>
          </w:tcPr>
          <w:p w14:paraId="5FA9D1B9">
            <w:pPr>
              <w:spacing w:line="400" w:lineRule="exact"/>
              <w:rPr>
                <w:rFonts w:hint="eastAsia" w:ascii="仿宋" w:hAnsi="仿宋" w:eastAsia="仿宋" w:cs="仿宋"/>
                <w:sz w:val="24"/>
              </w:rPr>
            </w:pPr>
          </w:p>
        </w:tc>
        <w:tc>
          <w:tcPr>
            <w:tcW w:w="6092" w:type="dxa"/>
            <w:noWrap w:val="0"/>
            <w:vAlign w:val="center"/>
          </w:tcPr>
          <w:p w14:paraId="09682CF4">
            <w:pPr>
              <w:spacing w:line="400" w:lineRule="exact"/>
              <w:rPr>
                <w:rFonts w:hint="eastAsia" w:ascii="仿宋" w:hAnsi="仿宋" w:eastAsia="仿宋" w:cs="仿宋"/>
                <w:sz w:val="24"/>
              </w:rPr>
            </w:pPr>
            <w:r>
              <w:rPr>
                <w:rFonts w:hint="eastAsia" w:ascii="仿宋" w:hAnsi="仿宋" w:eastAsia="仿宋" w:cs="仿宋"/>
                <w:sz w:val="24"/>
              </w:rPr>
              <w:t>7、是否存在截留、挤占、挪用、虚列支出等情况。</w:t>
            </w:r>
          </w:p>
        </w:tc>
        <w:tc>
          <w:tcPr>
            <w:tcW w:w="739" w:type="dxa"/>
            <w:noWrap w:val="0"/>
            <w:vAlign w:val="center"/>
          </w:tcPr>
          <w:p w14:paraId="4E2194E6">
            <w:pPr>
              <w:spacing w:line="360" w:lineRule="exact"/>
              <w:jc w:val="center"/>
              <w:rPr>
                <w:rFonts w:hint="eastAsia" w:ascii="仿宋" w:hAnsi="仿宋" w:eastAsia="仿宋" w:cs="仿宋"/>
                <w:sz w:val="21"/>
                <w:szCs w:val="21"/>
              </w:rPr>
            </w:pPr>
            <w:r>
              <w:rPr>
                <w:rFonts w:hint="eastAsia" w:ascii="仿宋" w:hAnsi="仿宋" w:eastAsia="仿宋" w:cs="仿宋"/>
                <w:sz w:val="21"/>
                <w:szCs w:val="21"/>
              </w:rPr>
              <w:t>2</w:t>
            </w:r>
          </w:p>
        </w:tc>
        <w:tc>
          <w:tcPr>
            <w:tcW w:w="740" w:type="dxa"/>
            <w:noWrap w:val="0"/>
            <w:vAlign w:val="center"/>
          </w:tcPr>
          <w:p w14:paraId="0609382D">
            <w:pPr>
              <w:spacing w:line="360" w:lineRule="exac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 xml:space="preserve">  2</w:t>
            </w:r>
          </w:p>
        </w:tc>
      </w:tr>
      <w:tr w14:paraId="2B53FC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798E6E87">
            <w:pPr>
              <w:spacing w:line="400" w:lineRule="exact"/>
              <w:jc w:val="left"/>
              <w:rPr>
                <w:rFonts w:hint="eastAsia" w:ascii="仿宋" w:hAnsi="仿宋" w:eastAsia="仿宋" w:cs="仿宋"/>
                <w:kern w:val="0"/>
                <w:sz w:val="24"/>
              </w:rPr>
            </w:pPr>
          </w:p>
        </w:tc>
        <w:tc>
          <w:tcPr>
            <w:tcW w:w="1359" w:type="dxa"/>
            <w:vMerge w:val="continue"/>
            <w:noWrap w:val="0"/>
            <w:vAlign w:val="center"/>
          </w:tcPr>
          <w:p w14:paraId="1DA21C0F">
            <w:pPr>
              <w:spacing w:line="400" w:lineRule="exact"/>
              <w:jc w:val="left"/>
              <w:rPr>
                <w:rFonts w:hint="eastAsia" w:ascii="仿宋" w:hAnsi="仿宋" w:eastAsia="仿宋" w:cs="仿宋"/>
                <w:kern w:val="0"/>
                <w:sz w:val="24"/>
              </w:rPr>
            </w:pPr>
          </w:p>
        </w:tc>
        <w:tc>
          <w:tcPr>
            <w:tcW w:w="1339" w:type="dxa"/>
            <w:vMerge w:val="restart"/>
            <w:noWrap w:val="0"/>
            <w:vAlign w:val="center"/>
          </w:tcPr>
          <w:p w14:paraId="0D544EB6">
            <w:pPr>
              <w:spacing w:line="400" w:lineRule="exact"/>
              <w:jc w:val="center"/>
              <w:rPr>
                <w:rFonts w:hint="eastAsia" w:ascii="仿宋" w:hAnsi="仿宋" w:eastAsia="仿宋" w:cs="仿宋"/>
                <w:kern w:val="0"/>
                <w:sz w:val="24"/>
              </w:rPr>
            </w:pPr>
            <w:r>
              <w:rPr>
                <w:rFonts w:hint="eastAsia" w:ascii="仿宋" w:hAnsi="仿宋" w:eastAsia="仿宋" w:cs="仿宋"/>
                <w:kern w:val="0"/>
                <w:sz w:val="24"/>
              </w:rPr>
              <w:t>财务</w:t>
            </w:r>
          </w:p>
          <w:p w14:paraId="70977F62">
            <w:pPr>
              <w:spacing w:line="400" w:lineRule="exact"/>
              <w:jc w:val="center"/>
              <w:rPr>
                <w:rFonts w:hint="eastAsia" w:ascii="仿宋" w:hAnsi="仿宋" w:eastAsia="仿宋" w:cs="仿宋"/>
                <w:kern w:val="0"/>
                <w:sz w:val="24"/>
              </w:rPr>
            </w:pPr>
            <w:r>
              <w:rPr>
                <w:rFonts w:hint="eastAsia" w:ascii="仿宋" w:hAnsi="仿宋" w:eastAsia="仿宋" w:cs="仿宋"/>
                <w:kern w:val="0"/>
                <w:sz w:val="24"/>
              </w:rPr>
              <w:t>监控</w:t>
            </w:r>
          </w:p>
          <w:p w14:paraId="5C168528">
            <w:pPr>
              <w:spacing w:line="400" w:lineRule="exact"/>
              <w:jc w:val="center"/>
              <w:rPr>
                <w:rFonts w:hint="eastAsia" w:ascii="仿宋" w:hAnsi="仿宋" w:eastAsia="仿宋" w:cs="仿宋"/>
                <w:kern w:val="0"/>
                <w:sz w:val="24"/>
              </w:rPr>
            </w:pPr>
            <w:r>
              <w:rPr>
                <w:rFonts w:hint="eastAsia" w:ascii="仿宋" w:hAnsi="仿宋" w:eastAsia="仿宋" w:cs="仿宋"/>
                <w:kern w:val="0"/>
                <w:sz w:val="24"/>
              </w:rPr>
              <w:t>（3分）</w:t>
            </w:r>
          </w:p>
        </w:tc>
        <w:tc>
          <w:tcPr>
            <w:tcW w:w="3725" w:type="dxa"/>
            <w:vMerge w:val="restart"/>
            <w:noWrap w:val="0"/>
            <w:vAlign w:val="center"/>
          </w:tcPr>
          <w:p w14:paraId="36443C95">
            <w:pPr>
              <w:spacing w:line="400" w:lineRule="exact"/>
              <w:jc w:val="left"/>
              <w:rPr>
                <w:rFonts w:hint="eastAsia" w:ascii="仿宋" w:hAnsi="仿宋" w:eastAsia="仿宋" w:cs="仿宋"/>
                <w:kern w:val="0"/>
                <w:sz w:val="24"/>
              </w:rPr>
            </w:pPr>
            <w:r>
              <w:rPr>
                <w:rFonts w:hint="eastAsia" w:ascii="仿宋" w:hAnsi="仿宋" w:eastAsia="仿宋" w:cs="仿宋"/>
                <w:kern w:val="0"/>
                <w:sz w:val="24"/>
              </w:rPr>
              <w:t>是否为保障资金的安全、规范运行而采取了必要的监控措施。</w:t>
            </w:r>
          </w:p>
        </w:tc>
        <w:tc>
          <w:tcPr>
            <w:tcW w:w="6092" w:type="dxa"/>
            <w:noWrap w:val="0"/>
            <w:vAlign w:val="center"/>
          </w:tcPr>
          <w:p w14:paraId="50BF97A5">
            <w:pPr>
              <w:spacing w:line="400" w:lineRule="exact"/>
              <w:jc w:val="left"/>
              <w:rPr>
                <w:rFonts w:hint="eastAsia" w:ascii="仿宋" w:hAnsi="仿宋" w:eastAsia="仿宋" w:cs="仿宋"/>
                <w:kern w:val="0"/>
                <w:sz w:val="24"/>
              </w:rPr>
            </w:pPr>
            <w:r>
              <w:rPr>
                <w:rFonts w:hint="eastAsia" w:ascii="仿宋" w:hAnsi="仿宋" w:eastAsia="仿宋" w:cs="仿宋"/>
                <w:kern w:val="0"/>
                <w:sz w:val="24"/>
              </w:rPr>
              <w:t>1、是否已制定或具有相应的监控机制；</w:t>
            </w:r>
            <w:r>
              <w:rPr>
                <w:rFonts w:hint="eastAsia" w:ascii="仿宋" w:hAnsi="仿宋" w:eastAsia="仿宋" w:cs="仿宋"/>
                <w:sz w:val="24"/>
              </w:rPr>
              <w:t>相关岗位设置是否符合内控要求；</w:t>
            </w:r>
          </w:p>
        </w:tc>
        <w:tc>
          <w:tcPr>
            <w:tcW w:w="739" w:type="dxa"/>
            <w:noWrap w:val="0"/>
            <w:vAlign w:val="center"/>
          </w:tcPr>
          <w:p w14:paraId="01C346B5">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0A89B9FB">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670BD9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378082F7">
            <w:pPr>
              <w:spacing w:line="400" w:lineRule="exact"/>
              <w:jc w:val="left"/>
              <w:rPr>
                <w:rFonts w:hint="eastAsia" w:ascii="仿宋" w:hAnsi="仿宋" w:eastAsia="仿宋" w:cs="仿宋"/>
                <w:kern w:val="0"/>
                <w:sz w:val="24"/>
              </w:rPr>
            </w:pPr>
          </w:p>
        </w:tc>
        <w:tc>
          <w:tcPr>
            <w:tcW w:w="1359" w:type="dxa"/>
            <w:vMerge w:val="continue"/>
            <w:noWrap w:val="0"/>
            <w:vAlign w:val="center"/>
          </w:tcPr>
          <w:p w14:paraId="72523CCE">
            <w:pPr>
              <w:spacing w:line="400" w:lineRule="exact"/>
              <w:jc w:val="left"/>
              <w:rPr>
                <w:rFonts w:hint="eastAsia" w:ascii="仿宋" w:hAnsi="仿宋" w:eastAsia="仿宋" w:cs="仿宋"/>
                <w:kern w:val="0"/>
                <w:sz w:val="24"/>
              </w:rPr>
            </w:pPr>
          </w:p>
        </w:tc>
        <w:tc>
          <w:tcPr>
            <w:tcW w:w="1339" w:type="dxa"/>
            <w:vMerge w:val="continue"/>
            <w:noWrap w:val="0"/>
            <w:vAlign w:val="center"/>
          </w:tcPr>
          <w:p w14:paraId="5A02D157">
            <w:pPr>
              <w:spacing w:line="400" w:lineRule="exact"/>
              <w:jc w:val="left"/>
              <w:rPr>
                <w:rFonts w:hint="eastAsia" w:ascii="仿宋" w:hAnsi="仿宋" w:eastAsia="仿宋" w:cs="仿宋"/>
                <w:kern w:val="0"/>
                <w:sz w:val="24"/>
              </w:rPr>
            </w:pPr>
          </w:p>
        </w:tc>
        <w:tc>
          <w:tcPr>
            <w:tcW w:w="3725" w:type="dxa"/>
            <w:vMerge w:val="continue"/>
            <w:noWrap w:val="0"/>
            <w:vAlign w:val="center"/>
          </w:tcPr>
          <w:p w14:paraId="258D80B2">
            <w:pPr>
              <w:spacing w:line="400" w:lineRule="exact"/>
              <w:jc w:val="left"/>
              <w:rPr>
                <w:rFonts w:hint="eastAsia" w:ascii="仿宋" w:hAnsi="仿宋" w:eastAsia="仿宋" w:cs="仿宋"/>
                <w:kern w:val="0"/>
                <w:sz w:val="24"/>
              </w:rPr>
            </w:pPr>
          </w:p>
        </w:tc>
        <w:tc>
          <w:tcPr>
            <w:tcW w:w="6092" w:type="dxa"/>
            <w:noWrap w:val="0"/>
            <w:vAlign w:val="center"/>
          </w:tcPr>
          <w:p w14:paraId="78DC5F9E">
            <w:pPr>
              <w:spacing w:line="400" w:lineRule="exact"/>
              <w:jc w:val="left"/>
              <w:rPr>
                <w:rFonts w:hint="eastAsia" w:ascii="仿宋" w:hAnsi="仿宋" w:eastAsia="仿宋" w:cs="仿宋"/>
                <w:kern w:val="0"/>
                <w:sz w:val="24"/>
              </w:rPr>
            </w:pPr>
            <w:r>
              <w:rPr>
                <w:rFonts w:hint="eastAsia" w:ascii="仿宋" w:hAnsi="仿宋" w:eastAsia="仿宋" w:cs="仿宋"/>
                <w:kern w:val="0"/>
                <w:sz w:val="24"/>
              </w:rPr>
              <w:t>2、是否采取了相应的财务检查等必要的监控措施或手段。</w:t>
            </w:r>
          </w:p>
        </w:tc>
        <w:tc>
          <w:tcPr>
            <w:tcW w:w="739" w:type="dxa"/>
            <w:noWrap w:val="0"/>
            <w:vAlign w:val="center"/>
          </w:tcPr>
          <w:p w14:paraId="6D770079">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44651898">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3F3AF1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2D69F2C1">
            <w:pPr>
              <w:spacing w:line="400" w:lineRule="exact"/>
              <w:jc w:val="left"/>
              <w:rPr>
                <w:rFonts w:hint="eastAsia" w:ascii="仿宋" w:hAnsi="仿宋" w:eastAsia="仿宋" w:cs="仿宋"/>
                <w:kern w:val="0"/>
                <w:sz w:val="24"/>
              </w:rPr>
            </w:pPr>
          </w:p>
        </w:tc>
        <w:tc>
          <w:tcPr>
            <w:tcW w:w="1359" w:type="dxa"/>
            <w:vMerge w:val="continue"/>
            <w:noWrap w:val="0"/>
            <w:vAlign w:val="center"/>
          </w:tcPr>
          <w:p w14:paraId="763C9E55">
            <w:pPr>
              <w:spacing w:line="400" w:lineRule="exact"/>
              <w:jc w:val="left"/>
              <w:rPr>
                <w:rFonts w:hint="eastAsia" w:ascii="仿宋" w:hAnsi="仿宋" w:eastAsia="仿宋" w:cs="仿宋"/>
                <w:kern w:val="0"/>
                <w:sz w:val="24"/>
              </w:rPr>
            </w:pPr>
          </w:p>
        </w:tc>
        <w:tc>
          <w:tcPr>
            <w:tcW w:w="1339" w:type="dxa"/>
            <w:vMerge w:val="continue"/>
            <w:noWrap w:val="0"/>
            <w:vAlign w:val="center"/>
          </w:tcPr>
          <w:p w14:paraId="7A2BFD06">
            <w:pPr>
              <w:spacing w:line="400" w:lineRule="exact"/>
              <w:jc w:val="left"/>
              <w:rPr>
                <w:rFonts w:hint="eastAsia" w:ascii="仿宋" w:hAnsi="仿宋" w:eastAsia="仿宋" w:cs="仿宋"/>
                <w:kern w:val="0"/>
                <w:sz w:val="24"/>
              </w:rPr>
            </w:pPr>
          </w:p>
        </w:tc>
        <w:tc>
          <w:tcPr>
            <w:tcW w:w="3725" w:type="dxa"/>
            <w:vMerge w:val="continue"/>
            <w:noWrap w:val="0"/>
            <w:vAlign w:val="center"/>
          </w:tcPr>
          <w:p w14:paraId="6C16D5F8">
            <w:pPr>
              <w:spacing w:line="400" w:lineRule="exact"/>
              <w:jc w:val="left"/>
              <w:rPr>
                <w:rFonts w:hint="eastAsia" w:ascii="仿宋" w:hAnsi="仿宋" w:eastAsia="仿宋" w:cs="仿宋"/>
                <w:kern w:val="0"/>
                <w:sz w:val="24"/>
              </w:rPr>
            </w:pPr>
          </w:p>
        </w:tc>
        <w:tc>
          <w:tcPr>
            <w:tcW w:w="6092" w:type="dxa"/>
            <w:noWrap w:val="0"/>
            <w:vAlign w:val="center"/>
          </w:tcPr>
          <w:p w14:paraId="264741C7">
            <w:pPr>
              <w:spacing w:line="400" w:lineRule="exact"/>
              <w:jc w:val="left"/>
              <w:rPr>
                <w:rFonts w:hint="eastAsia" w:ascii="仿宋" w:hAnsi="仿宋" w:eastAsia="仿宋" w:cs="仿宋"/>
                <w:kern w:val="0"/>
                <w:sz w:val="24"/>
              </w:rPr>
            </w:pPr>
            <w:r>
              <w:rPr>
                <w:rFonts w:hint="eastAsia" w:ascii="仿宋" w:hAnsi="仿宋" w:eastAsia="仿宋" w:cs="仿宋"/>
                <w:kern w:val="0"/>
                <w:sz w:val="24"/>
              </w:rPr>
              <w:t>3、成本是否得到有效的控制，是否发生不必要的支出。</w:t>
            </w:r>
          </w:p>
        </w:tc>
        <w:tc>
          <w:tcPr>
            <w:tcW w:w="739" w:type="dxa"/>
            <w:noWrap w:val="0"/>
            <w:vAlign w:val="center"/>
          </w:tcPr>
          <w:p w14:paraId="29DDF37B">
            <w:pPr>
              <w:spacing w:line="36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740" w:type="dxa"/>
            <w:noWrap w:val="0"/>
            <w:vAlign w:val="center"/>
          </w:tcPr>
          <w:p w14:paraId="4CAE599F">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w:t>
            </w:r>
          </w:p>
        </w:tc>
      </w:tr>
      <w:tr w14:paraId="2DC086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restart"/>
            <w:noWrap w:val="0"/>
            <w:vAlign w:val="center"/>
          </w:tcPr>
          <w:p w14:paraId="5C2A3E50">
            <w:pPr>
              <w:spacing w:line="400" w:lineRule="exact"/>
              <w:jc w:val="center"/>
              <w:rPr>
                <w:rFonts w:hint="eastAsia" w:ascii="仿宋" w:hAnsi="仿宋" w:eastAsia="仿宋" w:cs="仿宋"/>
                <w:kern w:val="0"/>
                <w:sz w:val="24"/>
              </w:rPr>
            </w:pPr>
            <w:r>
              <w:rPr>
                <w:rFonts w:hint="eastAsia" w:ascii="仿宋" w:hAnsi="仿宋" w:eastAsia="仿宋" w:cs="仿宋"/>
                <w:kern w:val="0"/>
                <w:sz w:val="24"/>
              </w:rPr>
              <w:t>产出</w:t>
            </w:r>
          </w:p>
          <w:p w14:paraId="46AE763B">
            <w:pPr>
              <w:spacing w:line="40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1359" w:type="dxa"/>
            <w:vMerge w:val="restart"/>
            <w:noWrap w:val="0"/>
            <w:vAlign w:val="center"/>
          </w:tcPr>
          <w:p w14:paraId="2D8E650E">
            <w:pPr>
              <w:spacing w:line="400" w:lineRule="exact"/>
              <w:jc w:val="center"/>
              <w:rPr>
                <w:rFonts w:hint="eastAsia" w:ascii="仿宋" w:hAnsi="仿宋" w:eastAsia="仿宋" w:cs="仿宋"/>
                <w:kern w:val="0"/>
                <w:sz w:val="24"/>
              </w:rPr>
            </w:pPr>
            <w:r>
              <w:rPr>
                <w:rFonts w:hint="eastAsia" w:ascii="仿宋" w:hAnsi="仿宋" w:eastAsia="仿宋" w:cs="仿宋"/>
                <w:kern w:val="0"/>
                <w:sz w:val="24"/>
              </w:rPr>
              <w:t>项目</w:t>
            </w:r>
          </w:p>
          <w:p w14:paraId="529C0CA3">
            <w:pPr>
              <w:spacing w:line="400" w:lineRule="exact"/>
              <w:jc w:val="center"/>
              <w:rPr>
                <w:rFonts w:hint="eastAsia" w:ascii="仿宋" w:hAnsi="仿宋" w:eastAsia="仿宋" w:cs="仿宋"/>
                <w:kern w:val="0"/>
                <w:sz w:val="24"/>
              </w:rPr>
            </w:pPr>
            <w:r>
              <w:rPr>
                <w:rFonts w:hint="eastAsia" w:ascii="仿宋" w:hAnsi="仿宋" w:eastAsia="仿宋" w:cs="仿宋"/>
                <w:kern w:val="0"/>
                <w:sz w:val="24"/>
              </w:rPr>
              <w:t xml:space="preserve">产出 </w:t>
            </w:r>
          </w:p>
          <w:p w14:paraId="06F4565D">
            <w:pPr>
              <w:spacing w:line="40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1339" w:type="dxa"/>
            <w:noWrap w:val="0"/>
            <w:vAlign w:val="center"/>
          </w:tcPr>
          <w:p w14:paraId="09BAFFC5">
            <w:pPr>
              <w:spacing w:line="400" w:lineRule="exact"/>
              <w:jc w:val="center"/>
              <w:rPr>
                <w:rFonts w:hint="eastAsia" w:ascii="仿宋" w:hAnsi="仿宋" w:eastAsia="仿宋" w:cs="仿宋"/>
                <w:kern w:val="0"/>
                <w:sz w:val="24"/>
              </w:rPr>
            </w:pPr>
            <w:r>
              <w:rPr>
                <w:rFonts w:hint="eastAsia" w:ascii="仿宋" w:hAnsi="仿宋" w:eastAsia="仿宋" w:cs="仿宋"/>
                <w:kern w:val="0"/>
                <w:sz w:val="24"/>
              </w:rPr>
              <w:t>计划</w:t>
            </w:r>
          </w:p>
          <w:p w14:paraId="042A22EB">
            <w:pPr>
              <w:spacing w:line="400" w:lineRule="exact"/>
              <w:jc w:val="center"/>
              <w:rPr>
                <w:rFonts w:hint="eastAsia" w:ascii="仿宋" w:hAnsi="仿宋" w:eastAsia="仿宋" w:cs="仿宋"/>
                <w:kern w:val="0"/>
                <w:sz w:val="24"/>
              </w:rPr>
            </w:pPr>
            <w:r>
              <w:rPr>
                <w:rFonts w:hint="eastAsia" w:ascii="仿宋" w:hAnsi="仿宋" w:eastAsia="仿宋" w:cs="仿宋"/>
                <w:kern w:val="0"/>
                <w:sz w:val="24"/>
              </w:rPr>
              <w:t>完成率</w:t>
            </w:r>
          </w:p>
          <w:p w14:paraId="7A45C87E">
            <w:pPr>
              <w:spacing w:line="400" w:lineRule="exact"/>
              <w:jc w:val="center"/>
              <w:rPr>
                <w:rFonts w:hint="eastAsia" w:ascii="仿宋" w:hAnsi="仿宋" w:eastAsia="仿宋" w:cs="仿宋"/>
                <w:kern w:val="0"/>
                <w:sz w:val="24"/>
              </w:rPr>
            </w:pPr>
            <w:r>
              <w:rPr>
                <w:rFonts w:hint="eastAsia" w:ascii="仿宋" w:hAnsi="仿宋" w:eastAsia="仿宋" w:cs="仿宋"/>
                <w:kern w:val="0"/>
                <w:sz w:val="24"/>
              </w:rPr>
              <w:t>（3分）</w:t>
            </w:r>
          </w:p>
        </w:tc>
        <w:tc>
          <w:tcPr>
            <w:tcW w:w="3725" w:type="dxa"/>
            <w:noWrap w:val="0"/>
            <w:vAlign w:val="center"/>
          </w:tcPr>
          <w:p w14:paraId="42EE4814">
            <w:pPr>
              <w:spacing w:line="400" w:lineRule="exact"/>
              <w:jc w:val="left"/>
              <w:rPr>
                <w:rFonts w:hint="eastAsia" w:ascii="仿宋" w:hAnsi="仿宋" w:eastAsia="仿宋" w:cs="仿宋"/>
                <w:kern w:val="0"/>
                <w:sz w:val="24"/>
              </w:rPr>
            </w:pPr>
            <w:r>
              <w:rPr>
                <w:rFonts w:hint="eastAsia" w:ascii="仿宋" w:hAnsi="仿宋" w:eastAsia="仿宋" w:cs="仿宋"/>
                <w:kern w:val="0"/>
                <w:sz w:val="24"/>
              </w:rPr>
              <w:t>项目实施的实际产出数与计划产出数的比率，反映项目产出数量目标的实现程度</w:t>
            </w:r>
          </w:p>
        </w:tc>
        <w:tc>
          <w:tcPr>
            <w:tcW w:w="6092" w:type="dxa"/>
            <w:noWrap w:val="0"/>
            <w:vAlign w:val="center"/>
          </w:tcPr>
          <w:p w14:paraId="3A30C7DC">
            <w:pPr>
              <w:spacing w:line="400" w:lineRule="exact"/>
              <w:rPr>
                <w:rFonts w:hint="eastAsia" w:ascii="仿宋" w:hAnsi="仿宋" w:eastAsia="仿宋" w:cs="仿宋"/>
                <w:kern w:val="0"/>
                <w:sz w:val="24"/>
              </w:rPr>
            </w:pPr>
            <w:r>
              <w:rPr>
                <w:rFonts w:hint="eastAsia" w:ascii="仿宋" w:hAnsi="仿宋" w:eastAsia="仿宋" w:cs="仿宋"/>
                <w:kern w:val="0"/>
                <w:sz w:val="24"/>
              </w:rPr>
              <w:t>计划完成率=（本年度或项目期内实际产出的产品或提供的服务数量/计划产出数量）×100%。按比例计分。</w:t>
            </w:r>
          </w:p>
        </w:tc>
        <w:tc>
          <w:tcPr>
            <w:tcW w:w="739" w:type="dxa"/>
            <w:noWrap w:val="0"/>
            <w:vAlign w:val="center"/>
          </w:tcPr>
          <w:p w14:paraId="7DA8B29B">
            <w:pPr>
              <w:spacing w:line="320" w:lineRule="exact"/>
              <w:jc w:val="center"/>
              <w:rPr>
                <w:rFonts w:hint="eastAsia" w:ascii="仿宋" w:hAnsi="仿宋" w:eastAsia="仿宋" w:cs="仿宋"/>
                <w:kern w:val="0"/>
                <w:sz w:val="24"/>
              </w:rPr>
            </w:pPr>
            <w:r>
              <w:rPr>
                <w:rFonts w:hint="eastAsia" w:ascii="仿宋" w:hAnsi="仿宋" w:eastAsia="仿宋" w:cs="仿宋"/>
                <w:kern w:val="0"/>
                <w:sz w:val="24"/>
              </w:rPr>
              <w:t>3</w:t>
            </w:r>
          </w:p>
        </w:tc>
        <w:tc>
          <w:tcPr>
            <w:tcW w:w="740" w:type="dxa"/>
            <w:noWrap w:val="0"/>
            <w:vAlign w:val="center"/>
          </w:tcPr>
          <w:p w14:paraId="3966784B">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3</w:t>
            </w:r>
          </w:p>
        </w:tc>
      </w:tr>
      <w:tr w14:paraId="436B43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 w:type="dxa"/>
            <w:vMerge w:val="continue"/>
            <w:noWrap w:val="0"/>
            <w:vAlign w:val="center"/>
          </w:tcPr>
          <w:p w14:paraId="0FBEE7F2">
            <w:pPr>
              <w:spacing w:line="400" w:lineRule="exact"/>
              <w:jc w:val="center"/>
              <w:rPr>
                <w:rFonts w:hint="eastAsia" w:ascii="仿宋" w:hAnsi="仿宋" w:eastAsia="仿宋" w:cs="仿宋"/>
                <w:kern w:val="0"/>
                <w:sz w:val="24"/>
              </w:rPr>
            </w:pPr>
          </w:p>
        </w:tc>
        <w:tc>
          <w:tcPr>
            <w:tcW w:w="1359" w:type="dxa"/>
            <w:vMerge w:val="continue"/>
            <w:noWrap w:val="0"/>
            <w:vAlign w:val="center"/>
          </w:tcPr>
          <w:p w14:paraId="6D3D0946">
            <w:pPr>
              <w:spacing w:line="400" w:lineRule="exact"/>
              <w:jc w:val="center"/>
              <w:rPr>
                <w:rFonts w:hint="eastAsia" w:ascii="仿宋" w:hAnsi="仿宋" w:eastAsia="仿宋" w:cs="仿宋"/>
                <w:kern w:val="0"/>
                <w:sz w:val="24"/>
              </w:rPr>
            </w:pPr>
          </w:p>
        </w:tc>
        <w:tc>
          <w:tcPr>
            <w:tcW w:w="1339" w:type="dxa"/>
            <w:noWrap w:val="0"/>
            <w:vAlign w:val="center"/>
          </w:tcPr>
          <w:p w14:paraId="0054BF4B">
            <w:pPr>
              <w:spacing w:line="400" w:lineRule="exact"/>
              <w:jc w:val="center"/>
              <w:rPr>
                <w:rFonts w:hint="eastAsia" w:ascii="仿宋" w:hAnsi="仿宋" w:eastAsia="仿宋" w:cs="仿宋"/>
                <w:kern w:val="0"/>
                <w:sz w:val="24"/>
              </w:rPr>
            </w:pPr>
            <w:r>
              <w:rPr>
                <w:rFonts w:hint="eastAsia" w:ascii="仿宋" w:hAnsi="仿宋" w:eastAsia="仿宋" w:cs="仿宋"/>
                <w:kern w:val="0"/>
                <w:sz w:val="24"/>
              </w:rPr>
              <w:t>完成</w:t>
            </w:r>
          </w:p>
          <w:p w14:paraId="2656BCE8">
            <w:pPr>
              <w:spacing w:line="400" w:lineRule="exact"/>
              <w:jc w:val="center"/>
              <w:rPr>
                <w:rFonts w:hint="eastAsia" w:ascii="仿宋" w:hAnsi="仿宋" w:eastAsia="仿宋" w:cs="仿宋"/>
                <w:kern w:val="0"/>
                <w:sz w:val="24"/>
              </w:rPr>
            </w:pPr>
            <w:r>
              <w:rPr>
                <w:rFonts w:hint="eastAsia" w:ascii="仿宋" w:hAnsi="仿宋" w:eastAsia="仿宋" w:cs="仿宋"/>
                <w:kern w:val="0"/>
                <w:sz w:val="24"/>
              </w:rPr>
              <w:t>及时率</w:t>
            </w:r>
          </w:p>
          <w:p w14:paraId="394E939F">
            <w:pPr>
              <w:spacing w:line="40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3725" w:type="dxa"/>
            <w:noWrap w:val="0"/>
            <w:vAlign w:val="center"/>
          </w:tcPr>
          <w:p w14:paraId="02269D86">
            <w:pPr>
              <w:spacing w:line="400" w:lineRule="exact"/>
              <w:jc w:val="left"/>
              <w:rPr>
                <w:rFonts w:hint="eastAsia" w:ascii="仿宋" w:hAnsi="仿宋" w:eastAsia="仿宋" w:cs="仿宋"/>
                <w:kern w:val="0"/>
                <w:sz w:val="24"/>
              </w:rPr>
            </w:pPr>
            <w:r>
              <w:rPr>
                <w:rFonts w:hint="eastAsia" w:ascii="仿宋" w:hAnsi="仿宋" w:eastAsia="仿宋" w:cs="仿宋"/>
                <w:kern w:val="0"/>
                <w:sz w:val="24"/>
              </w:rPr>
              <w:t>项目实际提前完成时间与计划完成时间的比率，反映项目产出时效目标的实现程度。</w:t>
            </w:r>
          </w:p>
        </w:tc>
        <w:tc>
          <w:tcPr>
            <w:tcW w:w="6092" w:type="dxa"/>
            <w:noWrap w:val="0"/>
            <w:vAlign w:val="center"/>
          </w:tcPr>
          <w:p w14:paraId="289C0185">
            <w:pPr>
              <w:spacing w:line="400" w:lineRule="exact"/>
              <w:rPr>
                <w:rFonts w:hint="eastAsia" w:ascii="仿宋" w:hAnsi="仿宋" w:eastAsia="仿宋" w:cs="仿宋"/>
                <w:kern w:val="0"/>
                <w:sz w:val="24"/>
              </w:rPr>
            </w:pPr>
            <w:r>
              <w:rPr>
                <w:rFonts w:hint="eastAsia" w:ascii="仿宋" w:hAnsi="仿宋" w:eastAsia="仿宋" w:cs="仿宋"/>
                <w:kern w:val="0"/>
                <w:sz w:val="24"/>
              </w:rPr>
              <w:t>完成及时率=[（计划完成时间—实际完成时间）/计划完成时间]×100%。及时完成的或未及时完成但不影响项目总进度的计满分，影响总进度的按比例计分。</w:t>
            </w:r>
          </w:p>
        </w:tc>
        <w:tc>
          <w:tcPr>
            <w:tcW w:w="739" w:type="dxa"/>
            <w:noWrap w:val="0"/>
            <w:vAlign w:val="center"/>
          </w:tcPr>
          <w:p w14:paraId="255540D4">
            <w:pPr>
              <w:spacing w:line="32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72E8374C">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445F5D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6" w:type="dxa"/>
            <w:vMerge w:val="restart"/>
            <w:noWrap w:val="0"/>
            <w:vAlign w:val="center"/>
          </w:tcPr>
          <w:p w14:paraId="563CFF1D">
            <w:pPr>
              <w:spacing w:line="360" w:lineRule="exact"/>
              <w:jc w:val="center"/>
              <w:rPr>
                <w:rFonts w:hint="eastAsia" w:ascii="仿宋" w:hAnsi="仿宋" w:eastAsia="仿宋" w:cs="仿宋"/>
                <w:kern w:val="0"/>
                <w:sz w:val="24"/>
              </w:rPr>
            </w:pPr>
            <w:r>
              <w:rPr>
                <w:rFonts w:hint="eastAsia" w:ascii="仿宋" w:hAnsi="仿宋" w:eastAsia="仿宋" w:cs="仿宋"/>
                <w:kern w:val="0"/>
                <w:sz w:val="24"/>
              </w:rPr>
              <w:t>产出</w:t>
            </w:r>
          </w:p>
          <w:p w14:paraId="03EEA531">
            <w:pPr>
              <w:spacing w:line="36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1359" w:type="dxa"/>
            <w:vMerge w:val="restart"/>
            <w:noWrap w:val="0"/>
            <w:vAlign w:val="center"/>
          </w:tcPr>
          <w:p w14:paraId="32DDCCF6">
            <w:pPr>
              <w:spacing w:line="360" w:lineRule="exact"/>
              <w:jc w:val="center"/>
              <w:rPr>
                <w:rFonts w:hint="eastAsia" w:ascii="仿宋" w:hAnsi="仿宋" w:eastAsia="仿宋" w:cs="仿宋"/>
                <w:kern w:val="0"/>
                <w:sz w:val="24"/>
              </w:rPr>
            </w:pPr>
            <w:r>
              <w:rPr>
                <w:rFonts w:hint="eastAsia" w:ascii="仿宋" w:hAnsi="仿宋" w:eastAsia="仿宋" w:cs="仿宋"/>
                <w:kern w:val="0"/>
                <w:sz w:val="24"/>
              </w:rPr>
              <w:t>项目</w:t>
            </w:r>
          </w:p>
          <w:p w14:paraId="3AEB165F">
            <w:pPr>
              <w:spacing w:line="360" w:lineRule="exact"/>
              <w:jc w:val="center"/>
              <w:rPr>
                <w:rFonts w:hint="eastAsia" w:ascii="仿宋" w:hAnsi="仿宋" w:eastAsia="仿宋" w:cs="仿宋"/>
                <w:kern w:val="0"/>
                <w:sz w:val="24"/>
              </w:rPr>
            </w:pPr>
            <w:r>
              <w:rPr>
                <w:rFonts w:hint="eastAsia" w:ascii="仿宋" w:hAnsi="仿宋" w:eastAsia="仿宋" w:cs="仿宋"/>
                <w:kern w:val="0"/>
                <w:sz w:val="24"/>
              </w:rPr>
              <w:t xml:space="preserve">产出 </w:t>
            </w:r>
          </w:p>
          <w:p w14:paraId="22D086F4">
            <w:pPr>
              <w:spacing w:line="36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1339" w:type="dxa"/>
            <w:noWrap w:val="0"/>
            <w:vAlign w:val="center"/>
          </w:tcPr>
          <w:p w14:paraId="343F43BA">
            <w:pPr>
              <w:spacing w:line="320" w:lineRule="exact"/>
              <w:jc w:val="center"/>
              <w:rPr>
                <w:rFonts w:hint="eastAsia" w:ascii="仿宋" w:hAnsi="仿宋" w:eastAsia="仿宋" w:cs="仿宋"/>
                <w:kern w:val="0"/>
                <w:sz w:val="24"/>
              </w:rPr>
            </w:pPr>
            <w:r>
              <w:rPr>
                <w:rFonts w:hint="eastAsia" w:ascii="仿宋" w:hAnsi="仿宋" w:eastAsia="仿宋" w:cs="仿宋"/>
                <w:kern w:val="0"/>
                <w:sz w:val="24"/>
              </w:rPr>
              <w:t>质量</w:t>
            </w:r>
          </w:p>
          <w:p w14:paraId="6339A309">
            <w:pPr>
              <w:spacing w:line="320" w:lineRule="exact"/>
              <w:jc w:val="center"/>
              <w:rPr>
                <w:rFonts w:hint="eastAsia" w:ascii="仿宋" w:hAnsi="仿宋" w:eastAsia="仿宋" w:cs="仿宋"/>
                <w:kern w:val="0"/>
                <w:sz w:val="24"/>
              </w:rPr>
            </w:pPr>
            <w:r>
              <w:rPr>
                <w:rFonts w:hint="eastAsia" w:ascii="仿宋" w:hAnsi="仿宋" w:eastAsia="仿宋" w:cs="仿宋"/>
                <w:kern w:val="0"/>
                <w:sz w:val="24"/>
              </w:rPr>
              <w:t>达标率</w:t>
            </w:r>
          </w:p>
          <w:p w14:paraId="3338819B">
            <w:pPr>
              <w:spacing w:line="320" w:lineRule="exact"/>
              <w:jc w:val="center"/>
              <w:rPr>
                <w:rFonts w:hint="eastAsia" w:ascii="仿宋" w:hAnsi="仿宋" w:eastAsia="仿宋" w:cs="仿宋"/>
                <w:kern w:val="0"/>
                <w:sz w:val="24"/>
              </w:rPr>
            </w:pPr>
            <w:r>
              <w:rPr>
                <w:rFonts w:hint="eastAsia" w:ascii="仿宋" w:hAnsi="仿宋" w:eastAsia="仿宋" w:cs="仿宋"/>
                <w:kern w:val="0"/>
                <w:sz w:val="24"/>
              </w:rPr>
              <w:t>（3分）</w:t>
            </w:r>
          </w:p>
        </w:tc>
        <w:tc>
          <w:tcPr>
            <w:tcW w:w="3725" w:type="dxa"/>
            <w:noWrap w:val="0"/>
            <w:vAlign w:val="center"/>
          </w:tcPr>
          <w:p w14:paraId="45DC20FC">
            <w:pPr>
              <w:spacing w:line="320" w:lineRule="exact"/>
              <w:jc w:val="left"/>
              <w:rPr>
                <w:rFonts w:hint="eastAsia" w:ascii="仿宋" w:hAnsi="仿宋" w:eastAsia="仿宋" w:cs="仿宋"/>
                <w:kern w:val="0"/>
                <w:sz w:val="24"/>
              </w:rPr>
            </w:pPr>
            <w:r>
              <w:rPr>
                <w:rFonts w:hint="eastAsia" w:ascii="仿宋" w:hAnsi="仿宋" w:eastAsia="仿宋" w:cs="仿宋"/>
                <w:kern w:val="0"/>
                <w:sz w:val="24"/>
              </w:rPr>
              <w:t>项目完成的质量达标产出数与实际产出数的比率，反映项目产出质量目标的实现程度。</w:t>
            </w:r>
          </w:p>
        </w:tc>
        <w:tc>
          <w:tcPr>
            <w:tcW w:w="6092" w:type="dxa"/>
            <w:noWrap w:val="0"/>
            <w:vAlign w:val="center"/>
          </w:tcPr>
          <w:p w14:paraId="208C1252">
            <w:pPr>
              <w:spacing w:line="320" w:lineRule="exact"/>
              <w:rPr>
                <w:rFonts w:hint="eastAsia" w:ascii="仿宋" w:hAnsi="仿宋" w:eastAsia="仿宋" w:cs="仿宋"/>
                <w:kern w:val="0"/>
                <w:sz w:val="24"/>
              </w:rPr>
            </w:pPr>
            <w:r>
              <w:rPr>
                <w:rFonts w:hint="eastAsia" w:ascii="仿宋" w:hAnsi="仿宋" w:eastAsia="仿宋" w:cs="仿宋"/>
                <w:kern w:val="0"/>
                <w:sz w:val="24"/>
              </w:rPr>
              <w:t>质量达标率=（本年度或项目期内实际达到既定质量标准的产品或服务数量</w:t>
            </w:r>
            <w:r>
              <w:rPr>
                <w:rFonts w:hint="eastAsia" w:ascii="仿宋" w:hAnsi="仿宋" w:eastAsia="仿宋" w:cs="仿宋"/>
                <w:b/>
                <w:bCs/>
                <w:kern w:val="0"/>
                <w:sz w:val="24"/>
              </w:rPr>
              <w:t>/</w:t>
            </w:r>
            <w:r>
              <w:rPr>
                <w:rFonts w:hint="eastAsia" w:ascii="仿宋" w:hAnsi="仿宋" w:eastAsia="仿宋" w:cs="仿宋"/>
                <w:kern w:val="0"/>
                <w:sz w:val="24"/>
              </w:rPr>
              <w:t>实际产出数）×100%。按比例计分。</w:t>
            </w:r>
          </w:p>
        </w:tc>
        <w:tc>
          <w:tcPr>
            <w:tcW w:w="739" w:type="dxa"/>
            <w:noWrap w:val="0"/>
            <w:vAlign w:val="center"/>
          </w:tcPr>
          <w:p w14:paraId="6175DC19">
            <w:pPr>
              <w:spacing w:line="320" w:lineRule="exact"/>
              <w:jc w:val="center"/>
              <w:rPr>
                <w:rFonts w:hint="eastAsia" w:ascii="仿宋" w:hAnsi="仿宋" w:eastAsia="仿宋" w:cs="仿宋"/>
                <w:kern w:val="0"/>
                <w:sz w:val="24"/>
              </w:rPr>
            </w:pPr>
            <w:r>
              <w:rPr>
                <w:rFonts w:hint="eastAsia" w:ascii="仿宋" w:hAnsi="仿宋" w:eastAsia="仿宋" w:cs="仿宋"/>
                <w:kern w:val="0"/>
                <w:sz w:val="24"/>
              </w:rPr>
              <w:t>3</w:t>
            </w:r>
          </w:p>
        </w:tc>
        <w:tc>
          <w:tcPr>
            <w:tcW w:w="740" w:type="dxa"/>
            <w:noWrap w:val="0"/>
            <w:vAlign w:val="center"/>
          </w:tcPr>
          <w:p w14:paraId="7F0C0A69">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3</w:t>
            </w:r>
          </w:p>
        </w:tc>
      </w:tr>
      <w:tr w14:paraId="53691A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continue"/>
            <w:noWrap w:val="0"/>
            <w:vAlign w:val="center"/>
          </w:tcPr>
          <w:p w14:paraId="53EAAA24">
            <w:pPr>
              <w:spacing w:line="320" w:lineRule="exact"/>
              <w:jc w:val="center"/>
              <w:rPr>
                <w:rFonts w:hint="eastAsia" w:ascii="仿宋" w:hAnsi="仿宋" w:eastAsia="仿宋" w:cs="仿宋"/>
                <w:kern w:val="0"/>
                <w:sz w:val="24"/>
              </w:rPr>
            </w:pPr>
          </w:p>
        </w:tc>
        <w:tc>
          <w:tcPr>
            <w:tcW w:w="1359" w:type="dxa"/>
            <w:vMerge w:val="continue"/>
            <w:noWrap w:val="0"/>
            <w:vAlign w:val="center"/>
          </w:tcPr>
          <w:p w14:paraId="30DDC912">
            <w:pPr>
              <w:spacing w:line="320" w:lineRule="exact"/>
              <w:jc w:val="left"/>
              <w:rPr>
                <w:rFonts w:hint="eastAsia" w:ascii="仿宋" w:hAnsi="仿宋" w:eastAsia="仿宋" w:cs="仿宋"/>
                <w:kern w:val="0"/>
                <w:sz w:val="24"/>
              </w:rPr>
            </w:pPr>
          </w:p>
        </w:tc>
        <w:tc>
          <w:tcPr>
            <w:tcW w:w="1339" w:type="dxa"/>
            <w:noWrap w:val="0"/>
            <w:vAlign w:val="center"/>
          </w:tcPr>
          <w:p w14:paraId="4DFAA4FE">
            <w:pPr>
              <w:spacing w:line="320" w:lineRule="exact"/>
              <w:jc w:val="center"/>
              <w:rPr>
                <w:rFonts w:hint="eastAsia" w:ascii="仿宋" w:hAnsi="仿宋" w:eastAsia="仿宋" w:cs="仿宋"/>
                <w:kern w:val="0"/>
                <w:sz w:val="24"/>
              </w:rPr>
            </w:pPr>
            <w:r>
              <w:rPr>
                <w:rFonts w:hint="eastAsia" w:ascii="仿宋" w:hAnsi="仿宋" w:eastAsia="仿宋" w:cs="仿宋"/>
                <w:kern w:val="0"/>
                <w:sz w:val="24"/>
              </w:rPr>
              <w:t>成本</w:t>
            </w:r>
          </w:p>
          <w:p w14:paraId="588DE093">
            <w:pPr>
              <w:spacing w:line="320" w:lineRule="exact"/>
              <w:jc w:val="center"/>
              <w:rPr>
                <w:rFonts w:hint="eastAsia" w:ascii="仿宋" w:hAnsi="仿宋" w:eastAsia="仿宋" w:cs="仿宋"/>
                <w:kern w:val="0"/>
                <w:sz w:val="24"/>
              </w:rPr>
            </w:pPr>
            <w:r>
              <w:rPr>
                <w:rFonts w:hint="eastAsia" w:ascii="仿宋" w:hAnsi="仿宋" w:eastAsia="仿宋" w:cs="仿宋"/>
                <w:kern w:val="0"/>
                <w:sz w:val="24"/>
              </w:rPr>
              <w:t>节约率</w:t>
            </w:r>
          </w:p>
          <w:p w14:paraId="3E273559">
            <w:pPr>
              <w:spacing w:line="320" w:lineRule="exact"/>
              <w:jc w:val="center"/>
              <w:rPr>
                <w:rFonts w:hint="eastAsia" w:ascii="仿宋" w:hAnsi="仿宋" w:eastAsia="仿宋" w:cs="仿宋"/>
                <w:kern w:val="0"/>
                <w:sz w:val="24"/>
              </w:rPr>
            </w:pPr>
            <w:r>
              <w:rPr>
                <w:rFonts w:hint="eastAsia" w:ascii="仿宋" w:hAnsi="仿宋" w:eastAsia="仿宋" w:cs="仿宋"/>
                <w:kern w:val="0"/>
                <w:sz w:val="24"/>
              </w:rPr>
              <w:t>（2分）</w:t>
            </w:r>
          </w:p>
        </w:tc>
        <w:tc>
          <w:tcPr>
            <w:tcW w:w="3725" w:type="dxa"/>
            <w:noWrap w:val="0"/>
            <w:vAlign w:val="center"/>
          </w:tcPr>
          <w:p w14:paraId="25C5D490">
            <w:pPr>
              <w:spacing w:line="320" w:lineRule="exact"/>
              <w:jc w:val="left"/>
              <w:rPr>
                <w:rFonts w:hint="eastAsia" w:ascii="仿宋" w:hAnsi="仿宋" w:eastAsia="仿宋" w:cs="仿宋"/>
                <w:kern w:val="0"/>
                <w:sz w:val="24"/>
              </w:rPr>
            </w:pPr>
            <w:r>
              <w:rPr>
                <w:rFonts w:hint="eastAsia" w:ascii="仿宋" w:hAnsi="仿宋" w:eastAsia="仿宋" w:cs="仿宋"/>
                <w:kern w:val="0"/>
                <w:sz w:val="24"/>
              </w:rPr>
              <w:t>完成项目计划工作目标的实际节约成本与计划成本的比率，反映项目的成本节约程度。</w:t>
            </w:r>
          </w:p>
        </w:tc>
        <w:tc>
          <w:tcPr>
            <w:tcW w:w="6092" w:type="dxa"/>
            <w:noWrap w:val="0"/>
            <w:vAlign w:val="center"/>
          </w:tcPr>
          <w:p w14:paraId="5ECB0C26">
            <w:pPr>
              <w:spacing w:line="320" w:lineRule="exact"/>
              <w:rPr>
                <w:rFonts w:hint="eastAsia" w:ascii="仿宋" w:hAnsi="仿宋" w:eastAsia="仿宋" w:cs="仿宋"/>
                <w:kern w:val="0"/>
                <w:sz w:val="24"/>
              </w:rPr>
            </w:pPr>
            <w:r>
              <w:rPr>
                <w:rFonts w:hint="eastAsia" w:ascii="仿宋" w:hAnsi="仿宋" w:eastAsia="仿宋" w:cs="仿宋"/>
                <w:kern w:val="0"/>
                <w:sz w:val="24"/>
              </w:rPr>
              <w:t>成本节约率=[（计划成本—实际成本）</w:t>
            </w:r>
            <w:r>
              <w:rPr>
                <w:rFonts w:hint="eastAsia" w:ascii="仿宋" w:hAnsi="仿宋" w:eastAsia="仿宋" w:cs="仿宋"/>
                <w:b/>
                <w:bCs/>
                <w:kern w:val="0"/>
                <w:sz w:val="24"/>
              </w:rPr>
              <w:t>/</w:t>
            </w:r>
            <w:r>
              <w:rPr>
                <w:rFonts w:hint="eastAsia" w:ascii="仿宋" w:hAnsi="仿宋" w:eastAsia="仿宋" w:cs="仿宋"/>
                <w:kern w:val="0"/>
                <w:sz w:val="24"/>
              </w:rPr>
              <w:t>计划成本]×100%。降低成本的计满分，超过成本的根据实际情况扣1—5分</w:t>
            </w:r>
          </w:p>
        </w:tc>
        <w:tc>
          <w:tcPr>
            <w:tcW w:w="739" w:type="dxa"/>
            <w:noWrap w:val="0"/>
            <w:vAlign w:val="center"/>
          </w:tcPr>
          <w:p w14:paraId="5509E7B3">
            <w:pPr>
              <w:spacing w:line="32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740" w:type="dxa"/>
            <w:noWrap w:val="0"/>
            <w:vAlign w:val="center"/>
          </w:tcPr>
          <w:p w14:paraId="3F44D8CC">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r>
      <w:tr w14:paraId="61C4A8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restart"/>
            <w:noWrap w:val="0"/>
            <w:vAlign w:val="center"/>
          </w:tcPr>
          <w:p w14:paraId="4FFD1137">
            <w:pPr>
              <w:spacing w:line="320" w:lineRule="exact"/>
              <w:jc w:val="center"/>
              <w:rPr>
                <w:rFonts w:hint="eastAsia" w:ascii="仿宋" w:hAnsi="仿宋" w:eastAsia="仿宋" w:cs="仿宋"/>
                <w:kern w:val="0"/>
                <w:sz w:val="24"/>
              </w:rPr>
            </w:pPr>
            <w:r>
              <w:rPr>
                <w:rFonts w:hint="eastAsia" w:ascii="仿宋" w:hAnsi="仿宋" w:eastAsia="仿宋" w:cs="仿宋"/>
                <w:kern w:val="0"/>
                <w:sz w:val="24"/>
              </w:rPr>
              <w:t>效果</w:t>
            </w:r>
          </w:p>
          <w:p w14:paraId="29163D0F">
            <w:pPr>
              <w:spacing w:line="320" w:lineRule="exact"/>
              <w:jc w:val="center"/>
              <w:rPr>
                <w:rFonts w:hint="eastAsia" w:ascii="仿宋" w:hAnsi="仿宋" w:eastAsia="仿宋" w:cs="仿宋"/>
                <w:kern w:val="0"/>
                <w:sz w:val="24"/>
              </w:rPr>
            </w:pPr>
            <w:r>
              <w:rPr>
                <w:rFonts w:hint="eastAsia" w:ascii="仿宋" w:hAnsi="仿宋" w:eastAsia="仿宋" w:cs="仿宋"/>
                <w:kern w:val="0"/>
                <w:sz w:val="24"/>
              </w:rPr>
              <w:t>（40分）</w:t>
            </w:r>
          </w:p>
        </w:tc>
        <w:tc>
          <w:tcPr>
            <w:tcW w:w="1359" w:type="dxa"/>
            <w:vMerge w:val="restart"/>
            <w:noWrap w:val="0"/>
            <w:vAlign w:val="center"/>
          </w:tcPr>
          <w:p w14:paraId="28BF1AB2">
            <w:pPr>
              <w:spacing w:line="320" w:lineRule="exact"/>
              <w:jc w:val="center"/>
              <w:rPr>
                <w:rFonts w:hint="eastAsia" w:ascii="仿宋" w:hAnsi="仿宋" w:eastAsia="仿宋" w:cs="仿宋"/>
                <w:kern w:val="0"/>
                <w:sz w:val="24"/>
              </w:rPr>
            </w:pPr>
            <w:r>
              <w:rPr>
                <w:rFonts w:hint="eastAsia" w:ascii="仿宋" w:hAnsi="仿宋" w:eastAsia="仿宋" w:cs="仿宋"/>
                <w:kern w:val="0"/>
                <w:sz w:val="24"/>
              </w:rPr>
              <w:t>项目</w:t>
            </w:r>
          </w:p>
          <w:p w14:paraId="6C11C3B1">
            <w:pPr>
              <w:spacing w:line="320" w:lineRule="exact"/>
              <w:jc w:val="center"/>
              <w:rPr>
                <w:rFonts w:hint="eastAsia" w:ascii="仿宋" w:hAnsi="仿宋" w:eastAsia="仿宋" w:cs="仿宋"/>
                <w:kern w:val="0"/>
                <w:sz w:val="24"/>
              </w:rPr>
            </w:pPr>
            <w:r>
              <w:rPr>
                <w:rFonts w:hint="eastAsia" w:ascii="仿宋" w:hAnsi="仿宋" w:eastAsia="仿宋" w:cs="仿宋"/>
                <w:kern w:val="0"/>
                <w:sz w:val="24"/>
              </w:rPr>
              <w:t>效益</w:t>
            </w:r>
          </w:p>
          <w:p w14:paraId="79217A1B">
            <w:pPr>
              <w:spacing w:line="320" w:lineRule="exact"/>
              <w:jc w:val="center"/>
              <w:rPr>
                <w:rFonts w:hint="eastAsia" w:ascii="仿宋" w:hAnsi="仿宋" w:eastAsia="仿宋" w:cs="仿宋"/>
                <w:kern w:val="0"/>
                <w:sz w:val="24"/>
              </w:rPr>
            </w:pPr>
            <w:r>
              <w:rPr>
                <w:rFonts w:hint="eastAsia" w:ascii="仿宋" w:hAnsi="仿宋" w:eastAsia="仿宋" w:cs="仿宋"/>
                <w:kern w:val="0"/>
                <w:sz w:val="24"/>
              </w:rPr>
              <w:t>（40分）</w:t>
            </w:r>
          </w:p>
        </w:tc>
        <w:tc>
          <w:tcPr>
            <w:tcW w:w="1339" w:type="dxa"/>
            <w:noWrap w:val="0"/>
            <w:vAlign w:val="center"/>
          </w:tcPr>
          <w:p w14:paraId="797E4A98">
            <w:pPr>
              <w:spacing w:line="320" w:lineRule="exact"/>
              <w:jc w:val="center"/>
              <w:rPr>
                <w:rFonts w:hint="eastAsia" w:ascii="仿宋" w:hAnsi="仿宋" w:eastAsia="仿宋" w:cs="仿宋"/>
                <w:kern w:val="0"/>
                <w:sz w:val="24"/>
              </w:rPr>
            </w:pPr>
            <w:r>
              <w:rPr>
                <w:rFonts w:hint="eastAsia" w:ascii="仿宋" w:hAnsi="仿宋" w:eastAsia="仿宋" w:cs="仿宋"/>
                <w:kern w:val="0"/>
                <w:sz w:val="24"/>
              </w:rPr>
              <w:t>经济</w:t>
            </w:r>
          </w:p>
          <w:p w14:paraId="22D33096">
            <w:pPr>
              <w:spacing w:line="320" w:lineRule="exact"/>
              <w:jc w:val="center"/>
              <w:rPr>
                <w:rFonts w:hint="eastAsia" w:ascii="仿宋" w:hAnsi="仿宋" w:eastAsia="仿宋" w:cs="仿宋"/>
                <w:kern w:val="0"/>
                <w:sz w:val="24"/>
              </w:rPr>
            </w:pPr>
            <w:r>
              <w:rPr>
                <w:rFonts w:hint="eastAsia" w:ascii="仿宋" w:hAnsi="仿宋" w:eastAsia="仿宋" w:cs="仿宋"/>
                <w:kern w:val="0"/>
                <w:sz w:val="24"/>
              </w:rPr>
              <w:t>效益</w:t>
            </w:r>
          </w:p>
          <w:p w14:paraId="0DDF9684">
            <w:pPr>
              <w:spacing w:line="320" w:lineRule="exact"/>
              <w:jc w:val="center"/>
              <w:rPr>
                <w:rFonts w:hint="eastAsia" w:ascii="仿宋" w:hAnsi="仿宋" w:eastAsia="仿宋" w:cs="仿宋"/>
                <w:kern w:val="0"/>
                <w:sz w:val="24"/>
              </w:rPr>
            </w:pPr>
            <w:r>
              <w:rPr>
                <w:rFonts w:hint="eastAsia" w:ascii="仿宋" w:hAnsi="仿宋" w:eastAsia="仿宋" w:cs="仿宋"/>
                <w:kern w:val="0"/>
                <w:sz w:val="24"/>
              </w:rPr>
              <w:t>（5分）</w:t>
            </w:r>
          </w:p>
        </w:tc>
        <w:tc>
          <w:tcPr>
            <w:tcW w:w="3725" w:type="dxa"/>
            <w:noWrap w:val="0"/>
            <w:vAlign w:val="center"/>
          </w:tcPr>
          <w:p w14:paraId="48C76134">
            <w:pPr>
              <w:spacing w:line="320" w:lineRule="exact"/>
              <w:jc w:val="left"/>
              <w:rPr>
                <w:rFonts w:hint="eastAsia" w:ascii="仿宋" w:hAnsi="仿宋" w:eastAsia="仿宋" w:cs="仿宋"/>
                <w:kern w:val="0"/>
                <w:sz w:val="24"/>
              </w:rPr>
            </w:pPr>
            <w:r>
              <w:rPr>
                <w:rFonts w:hint="eastAsia" w:ascii="仿宋" w:hAnsi="仿宋" w:eastAsia="仿宋" w:cs="仿宋"/>
                <w:kern w:val="0"/>
                <w:sz w:val="24"/>
              </w:rPr>
              <w:t>项目实施对经济发展所带来的直接或间接影响情况。</w:t>
            </w:r>
          </w:p>
        </w:tc>
        <w:tc>
          <w:tcPr>
            <w:tcW w:w="6092" w:type="dxa"/>
            <w:vMerge w:val="restart"/>
            <w:noWrap w:val="0"/>
            <w:vAlign w:val="center"/>
          </w:tcPr>
          <w:p w14:paraId="25E404ED">
            <w:pPr>
              <w:spacing w:line="320" w:lineRule="exact"/>
              <w:jc w:val="left"/>
              <w:rPr>
                <w:rFonts w:hint="eastAsia" w:ascii="仿宋" w:hAnsi="仿宋" w:eastAsia="仿宋" w:cs="仿宋"/>
                <w:kern w:val="0"/>
                <w:sz w:val="24"/>
              </w:rPr>
            </w:pPr>
            <w:r>
              <w:rPr>
                <w:rFonts w:hint="eastAsia" w:ascii="仿宋" w:hAnsi="仿宋" w:eastAsia="仿宋" w:cs="仿宋"/>
                <w:kern w:val="0"/>
                <w:sz w:val="24"/>
              </w:rPr>
              <w:t>此四项指标可根据项目实际并结合绩效目标设立情况有选择的予以设置，并将其细化为相应的个性化指标进行评价评分。</w:t>
            </w:r>
          </w:p>
        </w:tc>
        <w:tc>
          <w:tcPr>
            <w:tcW w:w="739" w:type="dxa"/>
            <w:noWrap w:val="0"/>
            <w:vAlign w:val="center"/>
          </w:tcPr>
          <w:p w14:paraId="72CE57FA">
            <w:pPr>
              <w:spacing w:line="320" w:lineRule="exact"/>
              <w:jc w:val="center"/>
              <w:rPr>
                <w:rFonts w:hint="eastAsia" w:ascii="仿宋" w:hAnsi="仿宋" w:eastAsia="仿宋" w:cs="仿宋"/>
                <w:kern w:val="0"/>
                <w:sz w:val="24"/>
              </w:rPr>
            </w:pPr>
            <w:r>
              <w:rPr>
                <w:rFonts w:hint="eastAsia" w:ascii="仿宋" w:hAnsi="仿宋" w:eastAsia="仿宋" w:cs="仿宋"/>
                <w:kern w:val="0"/>
                <w:sz w:val="24"/>
              </w:rPr>
              <w:t>5</w:t>
            </w:r>
          </w:p>
        </w:tc>
        <w:tc>
          <w:tcPr>
            <w:tcW w:w="740" w:type="dxa"/>
            <w:noWrap w:val="0"/>
            <w:vAlign w:val="center"/>
          </w:tcPr>
          <w:p w14:paraId="4A4271F1">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5</w:t>
            </w:r>
          </w:p>
        </w:tc>
      </w:tr>
      <w:tr w14:paraId="235825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continue"/>
            <w:noWrap w:val="0"/>
            <w:vAlign w:val="center"/>
          </w:tcPr>
          <w:p w14:paraId="1E8FFA80">
            <w:pPr>
              <w:spacing w:line="320" w:lineRule="exact"/>
              <w:jc w:val="left"/>
              <w:rPr>
                <w:rFonts w:hint="eastAsia" w:ascii="仿宋" w:hAnsi="仿宋" w:eastAsia="仿宋" w:cs="仿宋"/>
                <w:kern w:val="0"/>
                <w:sz w:val="24"/>
              </w:rPr>
            </w:pPr>
          </w:p>
        </w:tc>
        <w:tc>
          <w:tcPr>
            <w:tcW w:w="1359" w:type="dxa"/>
            <w:vMerge w:val="continue"/>
            <w:noWrap w:val="0"/>
            <w:vAlign w:val="center"/>
          </w:tcPr>
          <w:p w14:paraId="0E61B117">
            <w:pPr>
              <w:spacing w:line="320" w:lineRule="exact"/>
              <w:jc w:val="left"/>
              <w:rPr>
                <w:rFonts w:hint="eastAsia" w:ascii="仿宋" w:hAnsi="仿宋" w:eastAsia="仿宋" w:cs="仿宋"/>
                <w:kern w:val="0"/>
                <w:sz w:val="24"/>
              </w:rPr>
            </w:pPr>
          </w:p>
        </w:tc>
        <w:tc>
          <w:tcPr>
            <w:tcW w:w="1339" w:type="dxa"/>
            <w:noWrap w:val="0"/>
            <w:vAlign w:val="center"/>
          </w:tcPr>
          <w:p w14:paraId="4316FF6B">
            <w:pPr>
              <w:spacing w:line="320" w:lineRule="exact"/>
              <w:jc w:val="center"/>
              <w:rPr>
                <w:rFonts w:hint="eastAsia" w:ascii="仿宋" w:hAnsi="仿宋" w:eastAsia="仿宋" w:cs="仿宋"/>
                <w:kern w:val="0"/>
                <w:sz w:val="24"/>
              </w:rPr>
            </w:pPr>
            <w:r>
              <w:rPr>
                <w:rFonts w:hint="eastAsia" w:ascii="仿宋" w:hAnsi="仿宋" w:eastAsia="仿宋" w:cs="仿宋"/>
                <w:kern w:val="0"/>
                <w:sz w:val="24"/>
              </w:rPr>
              <w:t>社会</w:t>
            </w:r>
          </w:p>
          <w:p w14:paraId="1AE4C961">
            <w:pPr>
              <w:spacing w:line="320" w:lineRule="exact"/>
              <w:jc w:val="center"/>
              <w:rPr>
                <w:rFonts w:hint="eastAsia" w:ascii="仿宋" w:hAnsi="仿宋" w:eastAsia="仿宋" w:cs="仿宋"/>
                <w:kern w:val="0"/>
                <w:sz w:val="24"/>
              </w:rPr>
            </w:pPr>
            <w:r>
              <w:rPr>
                <w:rFonts w:hint="eastAsia" w:ascii="仿宋" w:hAnsi="仿宋" w:eastAsia="仿宋" w:cs="仿宋"/>
                <w:kern w:val="0"/>
                <w:sz w:val="24"/>
              </w:rPr>
              <w:t>效益</w:t>
            </w:r>
          </w:p>
          <w:p w14:paraId="28057652">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3725" w:type="dxa"/>
            <w:noWrap w:val="0"/>
            <w:vAlign w:val="center"/>
          </w:tcPr>
          <w:p w14:paraId="6F422E46">
            <w:pPr>
              <w:spacing w:line="320" w:lineRule="exact"/>
              <w:jc w:val="left"/>
              <w:rPr>
                <w:rFonts w:hint="eastAsia" w:ascii="仿宋" w:hAnsi="仿宋" w:eastAsia="仿宋" w:cs="仿宋"/>
                <w:kern w:val="0"/>
                <w:sz w:val="24"/>
              </w:rPr>
            </w:pPr>
            <w:r>
              <w:rPr>
                <w:rFonts w:hint="eastAsia" w:ascii="仿宋" w:hAnsi="仿宋" w:eastAsia="仿宋" w:cs="仿宋"/>
                <w:kern w:val="0"/>
                <w:sz w:val="24"/>
              </w:rPr>
              <w:t>项目实施对社会发展所带来的直接或间接影响情况。</w:t>
            </w:r>
          </w:p>
        </w:tc>
        <w:tc>
          <w:tcPr>
            <w:tcW w:w="6092" w:type="dxa"/>
            <w:vMerge w:val="continue"/>
            <w:noWrap w:val="0"/>
            <w:vAlign w:val="center"/>
          </w:tcPr>
          <w:p w14:paraId="5526F369">
            <w:pPr>
              <w:spacing w:line="320" w:lineRule="exact"/>
              <w:jc w:val="left"/>
              <w:rPr>
                <w:rFonts w:hint="eastAsia" w:ascii="仿宋" w:hAnsi="仿宋" w:eastAsia="仿宋" w:cs="仿宋"/>
                <w:kern w:val="0"/>
                <w:sz w:val="24"/>
              </w:rPr>
            </w:pPr>
          </w:p>
        </w:tc>
        <w:tc>
          <w:tcPr>
            <w:tcW w:w="739" w:type="dxa"/>
            <w:noWrap w:val="0"/>
            <w:vAlign w:val="center"/>
          </w:tcPr>
          <w:p w14:paraId="294DE5EF">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w:t>
            </w:r>
          </w:p>
        </w:tc>
        <w:tc>
          <w:tcPr>
            <w:tcW w:w="740" w:type="dxa"/>
            <w:noWrap w:val="0"/>
            <w:vAlign w:val="center"/>
          </w:tcPr>
          <w:p w14:paraId="08F515B4">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10</w:t>
            </w:r>
          </w:p>
        </w:tc>
      </w:tr>
      <w:tr w14:paraId="3689E3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continue"/>
            <w:noWrap w:val="0"/>
            <w:vAlign w:val="center"/>
          </w:tcPr>
          <w:p w14:paraId="238C4B91">
            <w:pPr>
              <w:spacing w:line="320" w:lineRule="exact"/>
              <w:jc w:val="left"/>
              <w:rPr>
                <w:rFonts w:hint="eastAsia" w:ascii="仿宋" w:hAnsi="仿宋" w:eastAsia="仿宋" w:cs="仿宋"/>
                <w:kern w:val="0"/>
                <w:sz w:val="24"/>
              </w:rPr>
            </w:pPr>
          </w:p>
        </w:tc>
        <w:tc>
          <w:tcPr>
            <w:tcW w:w="1359" w:type="dxa"/>
            <w:vMerge w:val="continue"/>
            <w:noWrap w:val="0"/>
            <w:vAlign w:val="center"/>
          </w:tcPr>
          <w:p w14:paraId="56778DF0">
            <w:pPr>
              <w:spacing w:line="320" w:lineRule="exact"/>
              <w:jc w:val="left"/>
              <w:rPr>
                <w:rFonts w:hint="eastAsia" w:ascii="仿宋" w:hAnsi="仿宋" w:eastAsia="仿宋" w:cs="仿宋"/>
                <w:kern w:val="0"/>
                <w:sz w:val="24"/>
              </w:rPr>
            </w:pPr>
          </w:p>
        </w:tc>
        <w:tc>
          <w:tcPr>
            <w:tcW w:w="1339" w:type="dxa"/>
            <w:noWrap w:val="0"/>
            <w:vAlign w:val="center"/>
          </w:tcPr>
          <w:p w14:paraId="1E192444">
            <w:pPr>
              <w:spacing w:line="320" w:lineRule="exact"/>
              <w:jc w:val="center"/>
              <w:rPr>
                <w:rFonts w:hint="eastAsia" w:ascii="仿宋" w:hAnsi="仿宋" w:eastAsia="仿宋" w:cs="仿宋"/>
                <w:kern w:val="0"/>
                <w:sz w:val="24"/>
              </w:rPr>
            </w:pPr>
            <w:r>
              <w:rPr>
                <w:rFonts w:hint="eastAsia" w:ascii="仿宋" w:hAnsi="仿宋" w:eastAsia="仿宋" w:cs="仿宋"/>
                <w:kern w:val="0"/>
                <w:sz w:val="24"/>
              </w:rPr>
              <w:t>生态</w:t>
            </w:r>
          </w:p>
          <w:p w14:paraId="0D77EC4D">
            <w:pPr>
              <w:spacing w:line="320" w:lineRule="exact"/>
              <w:jc w:val="center"/>
              <w:rPr>
                <w:rFonts w:hint="eastAsia" w:ascii="仿宋" w:hAnsi="仿宋" w:eastAsia="仿宋" w:cs="仿宋"/>
                <w:kern w:val="0"/>
                <w:sz w:val="24"/>
              </w:rPr>
            </w:pPr>
            <w:r>
              <w:rPr>
                <w:rFonts w:hint="eastAsia" w:ascii="仿宋" w:hAnsi="仿宋" w:eastAsia="仿宋" w:cs="仿宋"/>
                <w:kern w:val="0"/>
                <w:sz w:val="24"/>
              </w:rPr>
              <w:t>效益</w:t>
            </w:r>
          </w:p>
          <w:p w14:paraId="350894E1">
            <w:pPr>
              <w:spacing w:line="320" w:lineRule="exact"/>
              <w:jc w:val="center"/>
              <w:rPr>
                <w:rFonts w:hint="eastAsia" w:ascii="仿宋" w:hAnsi="仿宋" w:eastAsia="仿宋" w:cs="仿宋"/>
                <w:kern w:val="0"/>
                <w:sz w:val="24"/>
              </w:rPr>
            </w:pPr>
            <w:r>
              <w:rPr>
                <w:rFonts w:hint="eastAsia" w:ascii="仿宋" w:hAnsi="仿宋" w:eastAsia="仿宋" w:cs="仿宋"/>
                <w:kern w:val="0"/>
                <w:sz w:val="24"/>
              </w:rPr>
              <w:t>（5分）</w:t>
            </w:r>
          </w:p>
        </w:tc>
        <w:tc>
          <w:tcPr>
            <w:tcW w:w="3725" w:type="dxa"/>
            <w:noWrap w:val="0"/>
            <w:vAlign w:val="center"/>
          </w:tcPr>
          <w:p w14:paraId="2A7B4A1E">
            <w:pPr>
              <w:spacing w:line="320" w:lineRule="exact"/>
              <w:jc w:val="left"/>
              <w:rPr>
                <w:rFonts w:hint="eastAsia" w:ascii="仿宋" w:hAnsi="仿宋" w:eastAsia="仿宋" w:cs="仿宋"/>
                <w:kern w:val="0"/>
                <w:sz w:val="24"/>
              </w:rPr>
            </w:pPr>
            <w:r>
              <w:rPr>
                <w:rFonts w:hint="eastAsia" w:ascii="仿宋" w:hAnsi="仿宋" w:eastAsia="仿宋" w:cs="仿宋"/>
                <w:kern w:val="0"/>
                <w:sz w:val="24"/>
              </w:rPr>
              <w:t>项目实施对生态环境所带来的直接或间接影响情况。</w:t>
            </w:r>
          </w:p>
        </w:tc>
        <w:tc>
          <w:tcPr>
            <w:tcW w:w="6092" w:type="dxa"/>
            <w:vMerge w:val="continue"/>
            <w:noWrap w:val="0"/>
            <w:vAlign w:val="center"/>
          </w:tcPr>
          <w:p w14:paraId="281CAE7D">
            <w:pPr>
              <w:spacing w:line="320" w:lineRule="exact"/>
              <w:jc w:val="left"/>
              <w:rPr>
                <w:rFonts w:hint="eastAsia" w:ascii="仿宋" w:hAnsi="仿宋" w:eastAsia="仿宋" w:cs="仿宋"/>
                <w:kern w:val="0"/>
                <w:sz w:val="24"/>
              </w:rPr>
            </w:pPr>
          </w:p>
        </w:tc>
        <w:tc>
          <w:tcPr>
            <w:tcW w:w="739" w:type="dxa"/>
            <w:noWrap w:val="0"/>
            <w:vAlign w:val="center"/>
          </w:tcPr>
          <w:p w14:paraId="55D96CA9">
            <w:pPr>
              <w:spacing w:line="320" w:lineRule="exact"/>
              <w:jc w:val="center"/>
              <w:rPr>
                <w:rFonts w:hint="eastAsia" w:ascii="仿宋" w:hAnsi="仿宋" w:eastAsia="仿宋" w:cs="仿宋"/>
                <w:kern w:val="0"/>
                <w:sz w:val="24"/>
              </w:rPr>
            </w:pPr>
            <w:r>
              <w:rPr>
                <w:rFonts w:hint="eastAsia" w:ascii="仿宋" w:hAnsi="仿宋" w:eastAsia="仿宋" w:cs="仿宋"/>
                <w:kern w:val="0"/>
                <w:sz w:val="24"/>
              </w:rPr>
              <w:t>5</w:t>
            </w:r>
          </w:p>
        </w:tc>
        <w:tc>
          <w:tcPr>
            <w:tcW w:w="740" w:type="dxa"/>
            <w:noWrap w:val="0"/>
            <w:vAlign w:val="center"/>
          </w:tcPr>
          <w:p w14:paraId="6978A5EF">
            <w:pPr>
              <w:spacing w:line="360" w:lineRule="exact"/>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5</w:t>
            </w:r>
          </w:p>
        </w:tc>
      </w:tr>
      <w:tr w14:paraId="3AA46D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continue"/>
            <w:noWrap w:val="0"/>
            <w:vAlign w:val="center"/>
          </w:tcPr>
          <w:p w14:paraId="17E1DE50">
            <w:pPr>
              <w:spacing w:line="320" w:lineRule="exact"/>
              <w:jc w:val="left"/>
              <w:rPr>
                <w:rFonts w:hint="eastAsia" w:ascii="仿宋" w:hAnsi="仿宋" w:eastAsia="仿宋" w:cs="仿宋"/>
                <w:kern w:val="0"/>
                <w:sz w:val="24"/>
              </w:rPr>
            </w:pPr>
          </w:p>
        </w:tc>
        <w:tc>
          <w:tcPr>
            <w:tcW w:w="1359" w:type="dxa"/>
            <w:vMerge w:val="continue"/>
            <w:noWrap w:val="0"/>
            <w:vAlign w:val="center"/>
          </w:tcPr>
          <w:p w14:paraId="2FADBD7C">
            <w:pPr>
              <w:spacing w:line="320" w:lineRule="exact"/>
              <w:jc w:val="left"/>
              <w:rPr>
                <w:rFonts w:hint="eastAsia" w:ascii="仿宋" w:hAnsi="仿宋" w:eastAsia="仿宋" w:cs="仿宋"/>
                <w:kern w:val="0"/>
                <w:sz w:val="24"/>
              </w:rPr>
            </w:pPr>
          </w:p>
        </w:tc>
        <w:tc>
          <w:tcPr>
            <w:tcW w:w="1339" w:type="dxa"/>
            <w:noWrap w:val="0"/>
            <w:vAlign w:val="center"/>
          </w:tcPr>
          <w:p w14:paraId="5EC2F0A9">
            <w:pPr>
              <w:spacing w:line="320" w:lineRule="exact"/>
              <w:jc w:val="center"/>
              <w:rPr>
                <w:rFonts w:hint="eastAsia" w:ascii="仿宋" w:hAnsi="仿宋" w:eastAsia="仿宋" w:cs="仿宋"/>
                <w:kern w:val="0"/>
                <w:sz w:val="24"/>
              </w:rPr>
            </w:pPr>
            <w:r>
              <w:rPr>
                <w:rFonts w:hint="eastAsia" w:ascii="仿宋" w:hAnsi="仿宋" w:eastAsia="仿宋" w:cs="仿宋"/>
                <w:kern w:val="0"/>
                <w:sz w:val="24"/>
              </w:rPr>
              <w:t>可持续</w:t>
            </w:r>
          </w:p>
          <w:p w14:paraId="0FEF9C85">
            <w:pPr>
              <w:spacing w:line="320" w:lineRule="exact"/>
              <w:jc w:val="center"/>
              <w:rPr>
                <w:rFonts w:hint="eastAsia" w:ascii="仿宋" w:hAnsi="仿宋" w:eastAsia="仿宋" w:cs="仿宋"/>
                <w:kern w:val="0"/>
                <w:sz w:val="24"/>
              </w:rPr>
            </w:pPr>
            <w:r>
              <w:rPr>
                <w:rFonts w:hint="eastAsia" w:ascii="仿宋" w:hAnsi="仿宋" w:eastAsia="仿宋" w:cs="仿宋"/>
                <w:kern w:val="0"/>
                <w:sz w:val="24"/>
              </w:rPr>
              <w:t>影响</w:t>
            </w:r>
          </w:p>
          <w:p w14:paraId="121B6BFF">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3725" w:type="dxa"/>
            <w:noWrap w:val="0"/>
            <w:vAlign w:val="center"/>
          </w:tcPr>
          <w:p w14:paraId="7A10C912">
            <w:pPr>
              <w:spacing w:line="320" w:lineRule="exact"/>
              <w:jc w:val="left"/>
              <w:rPr>
                <w:rFonts w:hint="eastAsia" w:ascii="仿宋" w:hAnsi="仿宋" w:eastAsia="仿宋" w:cs="仿宋"/>
                <w:kern w:val="0"/>
                <w:sz w:val="24"/>
              </w:rPr>
            </w:pPr>
            <w:r>
              <w:rPr>
                <w:rFonts w:hint="eastAsia" w:ascii="仿宋" w:hAnsi="仿宋" w:eastAsia="仿宋" w:cs="仿宋"/>
                <w:kern w:val="0"/>
                <w:sz w:val="24"/>
              </w:rPr>
              <w:t>项目后续运行及成效发挥的可持续影响情况。</w:t>
            </w:r>
          </w:p>
        </w:tc>
        <w:tc>
          <w:tcPr>
            <w:tcW w:w="6092" w:type="dxa"/>
            <w:vMerge w:val="continue"/>
            <w:noWrap w:val="0"/>
            <w:vAlign w:val="center"/>
          </w:tcPr>
          <w:p w14:paraId="16E3C217">
            <w:pPr>
              <w:spacing w:line="320" w:lineRule="exact"/>
              <w:jc w:val="left"/>
              <w:rPr>
                <w:rFonts w:hint="eastAsia" w:ascii="仿宋" w:hAnsi="仿宋" w:eastAsia="仿宋" w:cs="仿宋"/>
                <w:kern w:val="0"/>
                <w:sz w:val="24"/>
              </w:rPr>
            </w:pPr>
          </w:p>
        </w:tc>
        <w:tc>
          <w:tcPr>
            <w:tcW w:w="739" w:type="dxa"/>
            <w:noWrap w:val="0"/>
            <w:vAlign w:val="center"/>
          </w:tcPr>
          <w:p w14:paraId="06F55545">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w:t>
            </w:r>
          </w:p>
        </w:tc>
        <w:tc>
          <w:tcPr>
            <w:tcW w:w="740" w:type="dxa"/>
            <w:noWrap w:val="0"/>
            <w:vAlign w:val="center"/>
          </w:tcPr>
          <w:p w14:paraId="48489402">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10</w:t>
            </w:r>
          </w:p>
        </w:tc>
      </w:tr>
      <w:tr w14:paraId="08C912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6" w:type="dxa"/>
            <w:vMerge w:val="continue"/>
            <w:noWrap w:val="0"/>
            <w:vAlign w:val="center"/>
          </w:tcPr>
          <w:p w14:paraId="476CE86E">
            <w:pPr>
              <w:spacing w:line="320" w:lineRule="exact"/>
              <w:jc w:val="left"/>
              <w:rPr>
                <w:rFonts w:hint="eastAsia" w:ascii="仿宋" w:hAnsi="仿宋" w:eastAsia="仿宋" w:cs="仿宋"/>
                <w:kern w:val="0"/>
                <w:sz w:val="24"/>
              </w:rPr>
            </w:pPr>
          </w:p>
        </w:tc>
        <w:tc>
          <w:tcPr>
            <w:tcW w:w="1359" w:type="dxa"/>
            <w:vMerge w:val="continue"/>
            <w:noWrap w:val="0"/>
            <w:vAlign w:val="center"/>
          </w:tcPr>
          <w:p w14:paraId="694433D8">
            <w:pPr>
              <w:spacing w:line="320" w:lineRule="exact"/>
              <w:jc w:val="left"/>
              <w:rPr>
                <w:rFonts w:hint="eastAsia" w:ascii="仿宋" w:hAnsi="仿宋" w:eastAsia="仿宋" w:cs="仿宋"/>
                <w:kern w:val="0"/>
                <w:sz w:val="24"/>
              </w:rPr>
            </w:pPr>
          </w:p>
        </w:tc>
        <w:tc>
          <w:tcPr>
            <w:tcW w:w="1339" w:type="dxa"/>
            <w:noWrap w:val="0"/>
            <w:vAlign w:val="center"/>
          </w:tcPr>
          <w:p w14:paraId="5FDD1936">
            <w:pPr>
              <w:spacing w:line="320" w:lineRule="exact"/>
              <w:jc w:val="center"/>
              <w:rPr>
                <w:rFonts w:hint="eastAsia" w:ascii="仿宋" w:hAnsi="仿宋" w:eastAsia="仿宋" w:cs="仿宋"/>
                <w:kern w:val="0"/>
                <w:sz w:val="24"/>
              </w:rPr>
            </w:pPr>
            <w:r>
              <w:rPr>
                <w:rFonts w:hint="eastAsia" w:ascii="仿宋" w:hAnsi="仿宋" w:eastAsia="仿宋" w:cs="仿宋"/>
                <w:kern w:val="0"/>
                <w:sz w:val="24"/>
              </w:rPr>
              <w:t>社会公众或服务对象意度</w:t>
            </w:r>
          </w:p>
          <w:p w14:paraId="5F4179D5">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（10分）</w:t>
            </w:r>
          </w:p>
        </w:tc>
        <w:tc>
          <w:tcPr>
            <w:tcW w:w="3725" w:type="dxa"/>
            <w:noWrap w:val="0"/>
            <w:vAlign w:val="center"/>
          </w:tcPr>
          <w:p w14:paraId="361C2523">
            <w:pPr>
              <w:spacing w:line="320" w:lineRule="exact"/>
              <w:jc w:val="left"/>
              <w:rPr>
                <w:rFonts w:hint="eastAsia" w:ascii="仿宋" w:hAnsi="仿宋" w:eastAsia="仿宋" w:cs="仿宋"/>
                <w:kern w:val="0"/>
                <w:sz w:val="24"/>
              </w:rPr>
            </w:pPr>
            <w:r>
              <w:rPr>
                <w:rFonts w:hint="eastAsia" w:ascii="仿宋" w:hAnsi="仿宋" w:eastAsia="仿宋" w:cs="仿宋"/>
                <w:kern w:val="0"/>
                <w:sz w:val="24"/>
              </w:rPr>
              <w:t>社会公众或服务对象对项目实施效果的满意程度。</w:t>
            </w:r>
          </w:p>
        </w:tc>
        <w:tc>
          <w:tcPr>
            <w:tcW w:w="6092" w:type="dxa"/>
            <w:noWrap w:val="0"/>
            <w:vAlign w:val="center"/>
          </w:tcPr>
          <w:p w14:paraId="02BEB326">
            <w:pPr>
              <w:spacing w:line="320" w:lineRule="exact"/>
              <w:rPr>
                <w:rFonts w:hint="eastAsia" w:ascii="仿宋" w:hAnsi="仿宋" w:eastAsia="仿宋" w:cs="仿宋"/>
                <w:kern w:val="0"/>
                <w:sz w:val="24"/>
              </w:rPr>
            </w:pPr>
            <w:r>
              <w:rPr>
                <w:rFonts w:hint="eastAsia" w:ascii="仿宋" w:hAnsi="仿宋" w:eastAsia="仿宋" w:cs="仿宋"/>
                <w:kern w:val="0"/>
                <w:sz w:val="24"/>
              </w:rPr>
              <w:t>该项目实施而受到影响的部门、群体或个人对项目的实施过程、结果是否满意。95%以上计满分，85%以上计3分，70%以上计2分，60%以上计1分，60%以下不计分。</w:t>
            </w:r>
          </w:p>
        </w:tc>
        <w:tc>
          <w:tcPr>
            <w:tcW w:w="739" w:type="dxa"/>
            <w:noWrap w:val="0"/>
            <w:vAlign w:val="center"/>
          </w:tcPr>
          <w:p w14:paraId="0916F8AA">
            <w:pPr>
              <w:spacing w:line="320" w:lineRule="exact"/>
              <w:jc w:val="center"/>
              <w:rPr>
                <w:rFonts w:hint="eastAsia" w:ascii="仿宋" w:hAnsi="仿宋" w:eastAsia="仿宋" w:cs="仿宋"/>
                <w:kern w:val="0"/>
                <w:sz w:val="24"/>
              </w:rPr>
            </w:pPr>
            <w:r>
              <w:rPr>
                <w:rFonts w:hint="eastAsia" w:ascii="仿宋" w:hAnsi="仿宋" w:eastAsia="仿宋" w:cs="仿宋"/>
                <w:kern w:val="0"/>
                <w:sz w:val="24"/>
              </w:rPr>
              <w:t>10</w:t>
            </w:r>
          </w:p>
        </w:tc>
        <w:tc>
          <w:tcPr>
            <w:tcW w:w="740" w:type="dxa"/>
            <w:noWrap w:val="0"/>
            <w:vAlign w:val="center"/>
          </w:tcPr>
          <w:p w14:paraId="41C3FA8E">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10</w:t>
            </w:r>
          </w:p>
        </w:tc>
      </w:tr>
      <w:tr w14:paraId="4A3281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621" w:type="dxa"/>
            <w:gridSpan w:val="5"/>
            <w:noWrap w:val="0"/>
            <w:vAlign w:val="center"/>
          </w:tcPr>
          <w:p w14:paraId="20CAD618">
            <w:pPr>
              <w:spacing w:line="320" w:lineRule="exact"/>
              <w:jc w:val="center"/>
              <w:rPr>
                <w:rFonts w:hint="eastAsia" w:ascii="仿宋" w:hAnsi="仿宋" w:eastAsia="仿宋" w:cs="仿宋"/>
                <w:b/>
                <w:bCs/>
                <w:kern w:val="0"/>
                <w:sz w:val="24"/>
              </w:rPr>
            </w:pPr>
            <w:r>
              <w:rPr>
                <w:rFonts w:hint="eastAsia" w:ascii="仿宋" w:hAnsi="仿宋" w:eastAsia="仿宋" w:cs="仿宋"/>
                <w:b/>
                <w:bCs/>
                <w:kern w:val="0"/>
                <w:sz w:val="24"/>
              </w:rPr>
              <w:t>总   分</w:t>
            </w:r>
          </w:p>
        </w:tc>
        <w:tc>
          <w:tcPr>
            <w:tcW w:w="739" w:type="dxa"/>
            <w:noWrap w:val="0"/>
            <w:vAlign w:val="center"/>
          </w:tcPr>
          <w:p w14:paraId="5F0EF966">
            <w:pPr>
              <w:spacing w:line="360" w:lineRule="exact"/>
              <w:jc w:val="center"/>
              <w:rPr>
                <w:rFonts w:hint="eastAsia" w:ascii="仿宋" w:hAnsi="仿宋" w:eastAsia="仿宋" w:cs="仿宋"/>
                <w:kern w:val="0"/>
                <w:sz w:val="24"/>
              </w:rPr>
            </w:pPr>
            <w:r>
              <w:rPr>
                <w:rFonts w:hint="eastAsia" w:ascii="仿宋" w:hAnsi="仿宋" w:eastAsia="仿宋" w:cs="仿宋"/>
                <w:kern w:val="0"/>
                <w:sz w:val="24"/>
              </w:rPr>
              <w:t>100</w:t>
            </w:r>
          </w:p>
        </w:tc>
        <w:tc>
          <w:tcPr>
            <w:tcW w:w="740" w:type="dxa"/>
            <w:noWrap w:val="0"/>
            <w:vAlign w:val="center"/>
          </w:tcPr>
          <w:p w14:paraId="222B9481">
            <w:pPr>
              <w:spacing w:line="360" w:lineRule="exact"/>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r>
    </w:tbl>
    <w:p w14:paraId="0FD001F3">
      <w:pPr>
        <w:pStyle w:val="8"/>
        <w:ind w:left="0" w:leftChars="0" w:firstLine="0" w:firstLineChars="0"/>
        <w:rPr>
          <w:rFonts w:hint="eastAsia" w:ascii="仿宋" w:hAnsi="仿宋" w:eastAsia="仿宋" w:cs="仿宋"/>
          <w:sz w:val="32"/>
          <w:szCs w:val="32"/>
          <w:lang w:eastAsia="zh-CN"/>
        </w:rPr>
      </w:pPr>
      <w:r>
        <w:rPr>
          <w:rFonts w:hint="eastAsia" w:ascii="仿宋" w:hAnsi="仿宋" w:eastAsia="仿宋" w:cs="仿宋"/>
          <w:kern w:val="0"/>
          <w:sz w:val="24"/>
        </w:rPr>
        <w:t xml:space="preserve">评价单位（盖章）：                         评价单位负责人（签字）：              填报日期：  </w:t>
      </w:r>
      <w:r>
        <w:rPr>
          <w:rFonts w:hint="eastAsia" w:ascii="仿宋" w:hAnsi="仿宋" w:eastAsia="仿宋" w:cs="仿宋"/>
          <w:kern w:val="0"/>
          <w:sz w:val="24"/>
          <w:lang w:val="en-US" w:eastAsia="zh-CN"/>
        </w:rPr>
        <w:t>2025</w:t>
      </w:r>
      <w:r>
        <w:rPr>
          <w:rFonts w:hint="eastAsia" w:ascii="仿宋" w:hAnsi="仿宋" w:eastAsia="仿宋" w:cs="仿宋"/>
          <w:kern w:val="0"/>
          <w:sz w:val="24"/>
        </w:rPr>
        <w:t xml:space="preserve">  年 </w:t>
      </w:r>
      <w:r>
        <w:rPr>
          <w:rFonts w:hint="eastAsia" w:ascii="仿宋" w:hAnsi="仿宋" w:eastAsia="仿宋" w:cs="仿宋"/>
          <w:kern w:val="0"/>
          <w:sz w:val="24"/>
          <w:lang w:val="en-US" w:eastAsia="zh-CN"/>
        </w:rPr>
        <w:t>5</w:t>
      </w:r>
      <w:r>
        <w:rPr>
          <w:rFonts w:hint="eastAsia" w:ascii="仿宋" w:hAnsi="仿宋" w:eastAsia="仿宋" w:cs="仿宋"/>
          <w:kern w:val="0"/>
          <w:sz w:val="24"/>
        </w:rPr>
        <w:t xml:space="preserve">  月  日</w:t>
      </w:r>
    </w:p>
    <w:p w14:paraId="257DCC28"/>
    <w:sectPr>
      <w:footerReference r:id="rId3" w:type="default"/>
      <w:footerReference r:id="rId4" w:type="even"/>
      <w:pgSz w:w="16840" w:h="11907" w:orient="landscape"/>
      <w:pgMar w:top="1531" w:right="2041" w:bottom="1531" w:left="1871" w:header="851" w:footer="1304" w:gutter="0"/>
      <w:cols w:space="720" w:num="1"/>
      <w:rtlGutter w:val="0"/>
      <w:docGrid w:type="linesAndChars" w:linePitch="58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62FD0">
    <w:pPr>
      <w:pStyle w:val="5"/>
      <w:framePr w:wrap="around" w:vAnchor="text" w:hAnchor="margin" w:xAlign="outside" w:y="1"/>
      <w:ind w:right="335"/>
      <w:rPr>
        <w:rStyle w:val="12"/>
        <w:rFonts w:hint="eastAsia" w:ascii="宋体" w:hAnsi="宋体" w:eastAsia="宋体"/>
        <w:sz w:val="28"/>
      </w:rPr>
    </w:pPr>
    <w:r>
      <w:rPr>
        <w:rStyle w:val="12"/>
        <w:rFonts w:hint="eastAsia" w:ascii="宋体" w:hAnsi="宋体" w:eastAsia="宋体"/>
        <w:sz w:val="28"/>
      </w:rPr>
      <w:t>—</w:t>
    </w:r>
    <w:r>
      <w:rPr>
        <w:rFonts w:ascii="宋体" w:hAnsi="宋体" w:eastAsia="宋体"/>
        <w:sz w:val="28"/>
      </w:rPr>
      <w:fldChar w:fldCharType="begin"/>
    </w:r>
    <w:r>
      <w:rPr>
        <w:rStyle w:val="12"/>
        <w:rFonts w:ascii="宋体" w:hAnsi="宋体" w:eastAsia="宋体"/>
        <w:sz w:val="28"/>
      </w:rPr>
      <w:instrText xml:space="preserve">PAGE  </w:instrText>
    </w:r>
    <w:r>
      <w:rPr>
        <w:rFonts w:ascii="宋体" w:hAnsi="宋体" w:eastAsia="宋体"/>
        <w:sz w:val="28"/>
      </w:rPr>
      <w:fldChar w:fldCharType="separate"/>
    </w:r>
    <w:r>
      <w:rPr>
        <w:rStyle w:val="12"/>
        <w:rFonts w:ascii="宋体" w:hAnsi="宋体" w:eastAsia="宋体"/>
        <w:sz w:val="28"/>
      </w:rPr>
      <w:t>3</w:t>
    </w:r>
    <w:r>
      <w:rPr>
        <w:rFonts w:ascii="宋体" w:hAnsi="宋体" w:eastAsia="宋体"/>
        <w:sz w:val="28"/>
      </w:rPr>
      <w:fldChar w:fldCharType="end"/>
    </w:r>
    <w:r>
      <w:rPr>
        <w:rStyle w:val="12"/>
        <w:rFonts w:hint="eastAsia" w:ascii="宋体" w:hAnsi="宋体" w:eastAsia="宋体"/>
        <w:sz w:val="28"/>
      </w:rPr>
      <w:t>—</w:t>
    </w:r>
  </w:p>
  <w:p w14:paraId="723094B7">
    <w:pPr>
      <w:pStyle w:val="5"/>
      <w:ind w:right="360" w:firstLine="360"/>
      <w:jc w:val="right"/>
      <w:rPr>
        <w:rFonts w:hint="eastAsia"/>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9E2B13">
    <w:pPr>
      <w:pStyle w:val="5"/>
      <w:framePr w:wrap="around" w:vAnchor="text" w:hAnchor="margin" w:xAlign="outside" w:y="1"/>
      <w:ind w:left="335"/>
      <w:rPr>
        <w:rStyle w:val="12"/>
        <w:rFonts w:hint="eastAsia" w:ascii="宋体" w:hAnsi="宋体" w:eastAsia="宋体"/>
        <w:sz w:val="28"/>
      </w:rPr>
    </w:pPr>
    <w:r>
      <w:rPr>
        <w:rStyle w:val="12"/>
        <w:rFonts w:hint="eastAsia" w:ascii="宋体" w:hAnsi="宋体" w:eastAsia="宋体"/>
        <w:sz w:val="28"/>
      </w:rPr>
      <w:t>—</w:t>
    </w:r>
    <w:r>
      <w:rPr>
        <w:rFonts w:ascii="宋体" w:hAnsi="宋体" w:eastAsia="宋体"/>
        <w:sz w:val="28"/>
      </w:rPr>
      <w:fldChar w:fldCharType="begin"/>
    </w:r>
    <w:r>
      <w:rPr>
        <w:rStyle w:val="12"/>
        <w:rFonts w:ascii="宋体" w:hAnsi="宋体" w:eastAsia="宋体"/>
        <w:sz w:val="28"/>
      </w:rPr>
      <w:instrText xml:space="preserve">PAGE  </w:instrText>
    </w:r>
    <w:r>
      <w:rPr>
        <w:rFonts w:ascii="宋体" w:hAnsi="宋体" w:eastAsia="宋体"/>
        <w:sz w:val="28"/>
      </w:rPr>
      <w:fldChar w:fldCharType="separate"/>
    </w:r>
    <w:r>
      <w:rPr>
        <w:rStyle w:val="12"/>
        <w:rFonts w:ascii="宋体" w:hAnsi="宋体" w:eastAsia="宋体"/>
        <w:sz w:val="28"/>
      </w:rPr>
      <w:t>4</w:t>
    </w:r>
    <w:r>
      <w:rPr>
        <w:rFonts w:ascii="宋体" w:hAnsi="宋体" w:eastAsia="宋体"/>
        <w:sz w:val="28"/>
      </w:rPr>
      <w:fldChar w:fldCharType="end"/>
    </w:r>
    <w:r>
      <w:rPr>
        <w:rStyle w:val="12"/>
        <w:rFonts w:hint="eastAsia" w:ascii="宋体" w:hAnsi="宋体" w:eastAsia="宋体"/>
        <w:sz w:val="28"/>
      </w:rPr>
      <w:t>—</w:t>
    </w:r>
  </w:p>
  <w:p w14:paraId="0BF61126">
    <w:pPr>
      <w:pStyle w:val="5"/>
      <w:ind w:left="300" w:right="360" w:firstLine="360"/>
      <w:rPr>
        <w:rFonts w:hint="eastAsia"/>
        <w:sz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4MGVhMjc0ZDgyNjFhYWI2MDhjM2QwMmYwYjE4MDIifQ=="/>
  </w:docVars>
  <w:rsids>
    <w:rsidRoot w:val="599C2549"/>
    <w:rsid w:val="0CB66AC0"/>
    <w:rsid w:val="450D19AD"/>
    <w:rsid w:val="4BB61F85"/>
    <w:rsid w:val="4E3D657B"/>
    <w:rsid w:val="508843FF"/>
    <w:rsid w:val="526654D4"/>
    <w:rsid w:val="54261831"/>
    <w:rsid w:val="599C2549"/>
    <w:rsid w:val="66B2164F"/>
    <w:rsid w:val="7C000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ind w:firstLine="420"/>
    </w:pPr>
  </w:style>
  <w:style w:type="paragraph" w:customStyle="1" w:styleId="3">
    <w:name w:val="BodyTextIndent"/>
    <w:basedOn w:val="1"/>
    <w:qFormat/>
    <w:uiPriority w:val="0"/>
    <w:pPr>
      <w:spacing w:after="120"/>
      <w:ind w:left="420" w:leftChars="200" w:firstLine="200" w:firstLineChars="200"/>
      <w:textAlignment w:val="baseline"/>
    </w:pPr>
  </w:style>
  <w:style w:type="paragraph" w:styleId="4">
    <w:name w:val="Body Text Indent"/>
    <w:basedOn w:val="1"/>
    <w:qFormat/>
    <w:uiPriority w:val="0"/>
    <w:pPr>
      <w:ind w:firstLine="632" w:firstLine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unhideWhenUsed/>
    <w:qFormat/>
    <w:uiPriority w:val="99"/>
    <w:pPr>
      <w:tabs>
        <w:tab w:val="center" w:pos="4153"/>
        <w:tab w:val="right" w:pos="8306"/>
      </w:tabs>
      <w:snapToGrid w:val="0"/>
      <w:ind w:firstLineChars="200"/>
      <w:jc w:val="center"/>
    </w:pPr>
    <w:rPr>
      <w:rFonts w:ascii="Times New Roman" w:hAnsi="Times New Roman" w:eastAsia="仿宋_GB2312" w:cs="Times New Roman"/>
      <w:color w:val="000000"/>
      <w:kern w:val="2"/>
      <w:sz w:val="18"/>
      <w:szCs w:val="18"/>
      <w:lang w:val="en-US" w:eastAsia="zh-CN" w:bidi="ar-SA"/>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8">
    <w:name w:val="Body Text First Indent 2"/>
    <w:basedOn w:val="4"/>
    <w:qFormat/>
    <w:uiPriority w:val="0"/>
    <w:pPr>
      <w:spacing w:before="100" w:beforeAutospacing="1" w:after="0"/>
      <w:ind w:left="0" w:firstLine="42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paragraph" w:styleId="13">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香洲区</Company>
  <Pages>18</Pages>
  <Words>8570</Words>
  <Characters>9102</Characters>
  <Lines>0</Lines>
  <Paragraphs>0</Paragraphs>
  <TotalTime>2</TotalTime>
  <ScaleCrop>false</ScaleCrop>
  <LinksUpToDate>false</LinksUpToDate>
  <CharactersWithSpaces>9461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2024-04-24T03:36:00Z</dcterms:created>
  <dc:creator>Administrator</dc:creator>
  <cp:lastModifiedBy>陈佳宁</cp:lastModifiedBy>
  <dcterms:modified xsi:type="dcterms:W3CDTF">2025-05-28T07:36:07Z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07BE263599E149F6B968979DE63DB332_13</vt:lpwstr>
  </property>
  <property fmtid="{D5CDD505-2E9C-101B-9397-08002B2CF9AE}" pid="4" name="KSOTemplateDocerSaveRecord">
    <vt:lpwstr>eyJoZGlkIjoiMDk2MzRlMDRlNmQ5ZmU4NDQ4NDQ4MWU3NjhlYzljMDMiLCJ1c2VySWQiOiIyOTg2Mjc5MzUifQ==</vt:lpwstr>
  </property>
</Properties>
</file>